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Spec="bottom"/>
        <w:tblW w:w="4464" w:type="pct"/>
        <w:tblLook w:val="04A0" w:firstRow="1" w:lastRow="0" w:firstColumn="1" w:lastColumn="0" w:noHBand="0" w:noVBand="1"/>
      </w:tblPr>
      <w:tblGrid>
        <w:gridCol w:w="8809"/>
      </w:tblGrid>
      <w:tr w:rsidR="00741AB9" w:rsidRPr="00B55D2C" w:rsidTr="006955DF">
        <w:tc>
          <w:tcPr>
            <w:tcW w:w="8809" w:type="dxa"/>
            <w:tcMar>
              <w:top w:w="216" w:type="dxa"/>
              <w:left w:w="115" w:type="dxa"/>
              <w:bottom w:w="216" w:type="dxa"/>
              <w:right w:w="115" w:type="dxa"/>
            </w:tcMar>
          </w:tcPr>
          <w:p w:rsidR="00741AB9" w:rsidRPr="00B55D2C" w:rsidRDefault="00741AB9" w:rsidP="003F76E4">
            <w:pPr>
              <w:pStyle w:val="aa"/>
              <w:jc w:val="center"/>
              <w:rPr>
                <w:color w:val="4F81BD"/>
              </w:rPr>
            </w:pPr>
            <w:bookmarkStart w:id="0" w:name="_GoBack"/>
            <w:bookmarkEnd w:id="0"/>
          </w:p>
        </w:tc>
      </w:tr>
    </w:tbl>
    <w:p w:rsidR="00AF6519" w:rsidRPr="00462E43" w:rsidRDefault="00D127C3" w:rsidP="00462E43">
      <w:pPr>
        <w:spacing w:after="0" w:line="240" w:lineRule="auto"/>
        <w:ind w:left="1418" w:hanging="1418"/>
        <w:rPr>
          <w:rStyle w:val="10"/>
          <w:rFonts w:ascii="Times New Roman" w:eastAsia="Calibri" w:hAnsi="Times New Roman"/>
          <w:b w:val="0"/>
          <w:bCs w:val="0"/>
          <w:noProof/>
          <w:color w:val="auto"/>
          <w:sz w:val="24"/>
          <w:szCs w:val="24"/>
          <w:lang w:eastAsia="ru-RU"/>
        </w:rPr>
      </w:pPr>
      <w:bookmarkStart w:id="1" w:name="_Toc301283850"/>
      <w:r w:rsidRPr="00462E43">
        <w:rPr>
          <w:rStyle w:val="10"/>
          <w:rFonts w:ascii="Times New Roman" w:eastAsia="Calibri" w:hAnsi="Times New Roman"/>
          <w:color w:val="auto"/>
          <w:sz w:val="32"/>
          <w:szCs w:val="32"/>
        </w:rPr>
        <w:t xml:space="preserve">Многофункциональная лабораторная станция </w:t>
      </w:r>
      <w:r w:rsidRPr="00462E43">
        <w:rPr>
          <w:rStyle w:val="10"/>
          <w:rFonts w:ascii="Times New Roman" w:eastAsia="Calibri" w:hAnsi="Times New Roman"/>
          <w:color w:val="auto"/>
          <w:sz w:val="32"/>
          <w:szCs w:val="32"/>
          <w:lang w:val="en-US"/>
        </w:rPr>
        <w:t>NI</w:t>
      </w:r>
      <w:r w:rsidRPr="00462E43">
        <w:rPr>
          <w:rStyle w:val="10"/>
          <w:rFonts w:ascii="Times New Roman" w:eastAsia="Calibri" w:hAnsi="Times New Roman"/>
          <w:color w:val="auto"/>
          <w:sz w:val="32"/>
          <w:szCs w:val="32"/>
        </w:rPr>
        <w:t xml:space="preserve"> </w:t>
      </w:r>
      <w:r w:rsidRPr="00462E43">
        <w:rPr>
          <w:rStyle w:val="10"/>
          <w:rFonts w:ascii="Times New Roman" w:eastAsia="Calibri" w:hAnsi="Times New Roman"/>
          <w:color w:val="auto"/>
          <w:sz w:val="32"/>
          <w:szCs w:val="32"/>
          <w:lang w:val="en-US"/>
        </w:rPr>
        <w:t>ELVIS</w:t>
      </w:r>
      <w:r w:rsidRPr="00462E43">
        <w:rPr>
          <w:rStyle w:val="10"/>
          <w:rFonts w:ascii="Times New Roman" w:eastAsia="Calibri" w:hAnsi="Times New Roman"/>
          <w:color w:val="auto"/>
          <w:sz w:val="32"/>
          <w:szCs w:val="32"/>
        </w:rPr>
        <w:t xml:space="preserve"> </w:t>
      </w:r>
      <w:r w:rsidRPr="00462E43">
        <w:rPr>
          <w:rStyle w:val="10"/>
          <w:rFonts w:ascii="Times New Roman" w:eastAsia="Calibri" w:hAnsi="Times New Roman"/>
          <w:color w:val="auto"/>
          <w:sz w:val="32"/>
          <w:szCs w:val="32"/>
          <w:lang w:val="en-US"/>
        </w:rPr>
        <w:t>II</w:t>
      </w:r>
      <w:r w:rsidRPr="00462E43">
        <w:rPr>
          <w:rStyle w:val="10"/>
          <w:rFonts w:ascii="Times New Roman" w:eastAsia="Calibri" w:hAnsi="Times New Roman"/>
          <w:color w:val="auto"/>
          <w:sz w:val="32"/>
          <w:szCs w:val="32"/>
        </w:rPr>
        <w:t>+</w:t>
      </w:r>
      <w:bookmarkEnd w:id="1"/>
    </w:p>
    <w:p w:rsidR="00EF0A96" w:rsidRPr="00B07A88" w:rsidRDefault="00A46FA4" w:rsidP="00B07A88">
      <w:pPr>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733675" cy="24384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2438400"/>
                    </a:xfrm>
                    <a:prstGeom prst="rect">
                      <a:avLst/>
                    </a:prstGeom>
                    <a:noFill/>
                    <a:ln>
                      <a:noFill/>
                    </a:ln>
                  </pic:spPr>
                </pic:pic>
              </a:graphicData>
            </a:graphic>
          </wp:inline>
        </w:drawing>
      </w:r>
    </w:p>
    <w:p w:rsidR="00EF0A96" w:rsidRPr="00B07A88" w:rsidRDefault="00A46FA4" w:rsidP="00B07A88">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mc:AlternateContent>
          <mc:Choice Requires="wps">
            <w:drawing>
              <wp:inline distT="0" distB="0" distL="0" distR="0">
                <wp:extent cx="5637530" cy="0"/>
                <wp:effectExtent l="28575" t="28575" r="29845" b="28575"/>
                <wp:docPr id="3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7530" cy="0"/>
                        </a:xfrm>
                        <a:prstGeom prst="straightConnector1">
                          <a:avLst/>
                        </a:prstGeom>
                        <a:noFill/>
                        <a:ln w="508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16" o:spid="_x0000_s1026" type="#_x0000_t32" style="width:443.9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" strokecolor="#548dd4" strokeweight="4pt">
                <v:shadow color="#7f7f7f" opacity=".5" offset="1pt"/>
                <w10:anchorlock/>
              </v:shape>
            </w:pict>
          </mc:Fallback>
        </mc:AlternateContent>
      </w:r>
    </w:p>
    <w:p w:rsidR="00EF0A96" w:rsidRPr="00B07A88" w:rsidRDefault="00EF0A96" w:rsidP="00B07A88">
      <w:pPr>
        <w:spacing w:after="0" w:line="240" w:lineRule="auto"/>
        <w:ind w:firstLine="709"/>
        <w:jc w:val="center"/>
        <w:rPr>
          <w:rFonts w:ascii="Times New Roman" w:eastAsia="Times New Roman" w:hAnsi="Times New Roman"/>
          <w:sz w:val="24"/>
          <w:szCs w:val="24"/>
          <w:lang w:eastAsia="ru-RU"/>
        </w:rPr>
      </w:pPr>
    </w:p>
    <w:p w:rsidR="00F14A93" w:rsidRDefault="00F14A93" w:rsidP="00B07A8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Многофункциональная лабораторная станция </w:t>
      </w:r>
      <w:r>
        <w:rPr>
          <w:rFonts w:ascii="Times New Roman" w:eastAsia="Times New Roman" w:hAnsi="Times New Roman"/>
          <w:sz w:val="24"/>
          <w:szCs w:val="24"/>
          <w:lang w:val="en-US" w:eastAsia="ru-RU"/>
        </w:rPr>
        <w:t>NI</w:t>
      </w:r>
      <w:r w:rsidRPr="00F14A93">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ELVIS</w:t>
      </w:r>
      <w:r w:rsidRPr="00F14A93">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II</w:t>
      </w:r>
      <w:r w:rsidRPr="00F14A9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является базовым решением для применения в практических обучающих курсах по различным дисциплинам.</w:t>
      </w:r>
    </w:p>
    <w:p w:rsidR="00F14A93" w:rsidRPr="00F14A93" w:rsidRDefault="00F14A93" w:rsidP="00B07A8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NI</w:t>
      </w:r>
      <w:r w:rsidRPr="00F14A93">
        <w:rPr>
          <w:rFonts w:ascii="Times New Roman" w:eastAsia="Times New Roman" w:hAnsi="Times New Roman"/>
          <w:sz w:val="24"/>
          <w:szCs w:val="24"/>
          <w:lang w:eastAsia="ru-RU"/>
        </w:rPr>
        <w:t xml:space="preserve"> </w:t>
      </w:r>
      <w:r w:rsidR="00EF0A96" w:rsidRPr="00B07A88">
        <w:rPr>
          <w:rFonts w:ascii="Times New Roman" w:eastAsia="Times New Roman" w:hAnsi="Times New Roman"/>
          <w:sz w:val="24"/>
          <w:szCs w:val="24"/>
          <w:lang w:eastAsia="ru-RU"/>
        </w:rPr>
        <w:t xml:space="preserve"> ELVIS II+ имеет возможность разработки и моделирования интегральных схем, печатных плат, а также </w:t>
      </w:r>
      <w:r>
        <w:rPr>
          <w:rFonts w:ascii="Times New Roman" w:eastAsia="Times New Roman" w:hAnsi="Times New Roman"/>
          <w:sz w:val="24"/>
          <w:szCs w:val="24"/>
          <w:lang w:eastAsia="ru-RU"/>
        </w:rPr>
        <w:t>тесно</w:t>
      </w:r>
      <w:r w:rsidR="00EF0A96" w:rsidRPr="00B07A88">
        <w:rPr>
          <w:rFonts w:ascii="Times New Roman" w:eastAsia="Times New Roman" w:hAnsi="Times New Roman"/>
          <w:sz w:val="24"/>
          <w:szCs w:val="24"/>
          <w:lang w:eastAsia="ru-RU"/>
        </w:rPr>
        <w:t xml:space="preserve"> интегр</w:t>
      </w:r>
      <w:r>
        <w:rPr>
          <w:rFonts w:ascii="Times New Roman" w:eastAsia="Times New Roman" w:hAnsi="Times New Roman"/>
          <w:sz w:val="24"/>
          <w:szCs w:val="24"/>
          <w:lang w:eastAsia="ru-RU"/>
        </w:rPr>
        <w:t>ирована</w:t>
      </w:r>
      <w:r w:rsidR="00EF0A96" w:rsidRPr="00B07A88">
        <w:rPr>
          <w:rFonts w:ascii="Times New Roman" w:eastAsia="Times New Roman" w:hAnsi="Times New Roman"/>
          <w:sz w:val="24"/>
          <w:szCs w:val="24"/>
          <w:lang w:eastAsia="ru-RU"/>
        </w:rPr>
        <w:t xml:space="preserve"> с САПР MultiSim и UltiBoard.</w:t>
      </w:r>
    </w:p>
    <w:p w:rsidR="00EF0A96" w:rsidRPr="00B07A88" w:rsidRDefault="00EF0A96" w:rsidP="00B07A88">
      <w:pPr>
        <w:spacing w:after="0" w:line="240" w:lineRule="auto"/>
        <w:ind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 xml:space="preserve"> Лабораторная станция имеет следующие характеристики:</w:t>
      </w:r>
    </w:p>
    <w:p w:rsidR="00EF0A96" w:rsidRPr="00B07A88" w:rsidRDefault="00EF0A96" w:rsidP="00013C93">
      <w:pPr>
        <w:numPr>
          <w:ilvl w:val="0"/>
          <w:numId w:val="2"/>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Аналоговые входы, каналов 8 диф/16 общ., АЦП 16 бит, частота дискретизации 1,25МГц, кол-во входных диапазонов 7, аналоговый запуск.</w:t>
      </w:r>
    </w:p>
    <w:p w:rsidR="00EF0A96" w:rsidRPr="00B07A88" w:rsidRDefault="00EF0A96" w:rsidP="00013C93">
      <w:pPr>
        <w:numPr>
          <w:ilvl w:val="0"/>
          <w:numId w:val="2"/>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Каналы осциллографа – 2, скорость оцифровки 100 MS/s, память 16384 точек на канал</w:t>
      </w:r>
    </w:p>
    <w:p w:rsidR="00EF0A96" w:rsidRPr="00B07A88" w:rsidRDefault="00EF0A96" w:rsidP="00013C93">
      <w:pPr>
        <w:numPr>
          <w:ilvl w:val="0"/>
          <w:numId w:val="2"/>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Аналоговые выходы, каналов 2, ЦАП 16 бит, частота дискретизации 2МГц.</w:t>
      </w:r>
    </w:p>
    <w:p w:rsidR="00EF0A96" w:rsidRPr="00B07A88" w:rsidRDefault="00EF0A96" w:rsidP="00013C93">
      <w:pPr>
        <w:numPr>
          <w:ilvl w:val="0"/>
          <w:numId w:val="2"/>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 xml:space="preserve">Цифровые входы-выходы, каналов 24, </w:t>
      </w:r>
    </w:p>
    <w:p w:rsidR="00EF0A96" w:rsidRPr="00B07A88" w:rsidRDefault="00EF0A96" w:rsidP="00013C93">
      <w:pPr>
        <w:numPr>
          <w:ilvl w:val="0"/>
          <w:numId w:val="2"/>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Пользовательские таймеры-счетчики, каналов 2, разрядность 32 бита.</w:t>
      </w:r>
    </w:p>
    <w:p w:rsidR="00EF0A96" w:rsidRPr="00B07A88" w:rsidRDefault="00EF0A96" w:rsidP="00013C93">
      <w:pPr>
        <w:numPr>
          <w:ilvl w:val="0"/>
          <w:numId w:val="2"/>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 xml:space="preserve">Изолированный мультиметр, измерение: AC/DC ток, напряжение, сопротивление, диод, емкость, индуктивность; точность 5,5 знаков.  Входной диапазон 60В, 3А. </w:t>
      </w:r>
    </w:p>
    <w:p w:rsidR="00EF0A96" w:rsidRPr="00B07A88" w:rsidRDefault="00EF0A96" w:rsidP="00013C93">
      <w:pPr>
        <w:numPr>
          <w:ilvl w:val="0"/>
          <w:numId w:val="2"/>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Функциональный генератор, каналов 1, формы сигналов – синус, треугольный, прямоугольный.</w:t>
      </w:r>
    </w:p>
    <w:p w:rsidR="00EF0A96" w:rsidRPr="00B07A88" w:rsidRDefault="00EF0A96" w:rsidP="00013C93">
      <w:pPr>
        <w:numPr>
          <w:ilvl w:val="0"/>
          <w:numId w:val="2"/>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Регулируемые источники питания, каналов 2, диапазон +-12В.</w:t>
      </w:r>
    </w:p>
    <w:p w:rsidR="00EF0A96" w:rsidRPr="00B07A88" w:rsidRDefault="00EF0A96" w:rsidP="00B07A88">
      <w:pPr>
        <w:spacing w:after="0" w:line="240" w:lineRule="auto"/>
        <w:ind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Интерфейс подключения USB 2.0. Лабораторная станция работает под управлением персональным компьютером с операционной средой Windows. Лабораторная станция должна иметь возможность программироваться в графической среде программирования LabVIEW, Multisim. В комплект станции должно входить программное обеспечение Labview и Circuit Design Suite.</w:t>
      </w:r>
    </w:p>
    <w:p w:rsidR="00EF0A96" w:rsidRPr="00B07A88" w:rsidRDefault="00EF0A96" w:rsidP="00B07A88">
      <w:pPr>
        <w:spacing w:after="0" w:line="240" w:lineRule="auto"/>
        <w:ind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Лабораторная станция должна включать учебный курс по станциям NI ELVIS II</w:t>
      </w:r>
      <w:r w:rsidR="000A7434" w:rsidRPr="00B07A88">
        <w:rPr>
          <w:rFonts w:ascii="Times New Roman" w:eastAsia="Times New Roman" w:hAnsi="Times New Roman"/>
          <w:sz w:val="24"/>
          <w:szCs w:val="24"/>
          <w:lang w:eastAsia="ru-RU"/>
        </w:rPr>
        <w:t>+</w:t>
      </w:r>
      <w:r w:rsidRPr="00B07A88">
        <w:rPr>
          <w:rFonts w:ascii="Times New Roman" w:eastAsia="Times New Roman" w:hAnsi="Times New Roman"/>
          <w:sz w:val="24"/>
          <w:szCs w:val="24"/>
          <w:lang w:eastAsia="ru-RU"/>
        </w:rPr>
        <w:t xml:space="preserve"> в бумажном варианте, набор программного обеспечения, состоящий из 12 измерительных приборов: </w:t>
      </w:r>
    </w:p>
    <w:p w:rsidR="00EF0A96" w:rsidRPr="00B07A88" w:rsidRDefault="00EF0A96" w:rsidP="00013C93">
      <w:pPr>
        <w:numPr>
          <w:ilvl w:val="0"/>
          <w:numId w:val="1"/>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Осциллограф</w:t>
      </w:r>
    </w:p>
    <w:p w:rsidR="00EF0A96" w:rsidRPr="00B07A88" w:rsidRDefault="00EF0A96" w:rsidP="00013C93">
      <w:pPr>
        <w:numPr>
          <w:ilvl w:val="0"/>
          <w:numId w:val="1"/>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Функциональный генератор</w:t>
      </w:r>
    </w:p>
    <w:p w:rsidR="00EF0A96" w:rsidRPr="00B07A88" w:rsidRDefault="00EF0A96" w:rsidP="00013C93">
      <w:pPr>
        <w:numPr>
          <w:ilvl w:val="0"/>
          <w:numId w:val="1"/>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Генератор сигналов произвольной формы</w:t>
      </w:r>
    </w:p>
    <w:p w:rsidR="00EF0A96" w:rsidRPr="00B07A88" w:rsidRDefault="00EF0A96" w:rsidP="00013C93">
      <w:pPr>
        <w:numPr>
          <w:ilvl w:val="0"/>
          <w:numId w:val="1"/>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Цифровой мультиметр</w:t>
      </w:r>
    </w:p>
    <w:p w:rsidR="00EF0A96" w:rsidRPr="00B07A88" w:rsidRDefault="00EF0A96" w:rsidP="00013C93">
      <w:pPr>
        <w:numPr>
          <w:ilvl w:val="0"/>
          <w:numId w:val="1"/>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Источники питания</w:t>
      </w:r>
    </w:p>
    <w:p w:rsidR="00EF0A96" w:rsidRPr="00B07A88" w:rsidRDefault="00EF0A96" w:rsidP="00013C93">
      <w:pPr>
        <w:numPr>
          <w:ilvl w:val="0"/>
          <w:numId w:val="1"/>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Анализатор спектра</w:t>
      </w:r>
    </w:p>
    <w:p w:rsidR="00EF0A96" w:rsidRPr="00B07A88" w:rsidRDefault="00EF0A96" w:rsidP="00013C93">
      <w:pPr>
        <w:numPr>
          <w:ilvl w:val="0"/>
          <w:numId w:val="1"/>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Анализатор импеданса</w:t>
      </w:r>
    </w:p>
    <w:p w:rsidR="00EF0A96" w:rsidRPr="00B07A88" w:rsidRDefault="00EF0A96" w:rsidP="00013C93">
      <w:pPr>
        <w:numPr>
          <w:ilvl w:val="0"/>
          <w:numId w:val="1"/>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lastRenderedPageBreak/>
        <w:t xml:space="preserve">Анализатор АЧХ/ФЧХ </w:t>
      </w:r>
    </w:p>
    <w:p w:rsidR="00EF0A96" w:rsidRPr="00B07A88" w:rsidRDefault="00EF0A96" w:rsidP="00013C93">
      <w:pPr>
        <w:numPr>
          <w:ilvl w:val="0"/>
          <w:numId w:val="1"/>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Анализатор ВАХ двухпроводных линий</w:t>
      </w:r>
    </w:p>
    <w:p w:rsidR="00EF0A96" w:rsidRPr="00B07A88" w:rsidRDefault="00EF0A96" w:rsidP="00013C93">
      <w:pPr>
        <w:numPr>
          <w:ilvl w:val="0"/>
          <w:numId w:val="1"/>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Анализатор ВАХ трехпроводных линий</w:t>
      </w:r>
    </w:p>
    <w:p w:rsidR="00EF0A96" w:rsidRPr="00B07A88" w:rsidRDefault="00EF0A96" w:rsidP="00013C93">
      <w:pPr>
        <w:numPr>
          <w:ilvl w:val="0"/>
          <w:numId w:val="1"/>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Генератор цифровых сигналов</w:t>
      </w:r>
    </w:p>
    <w:p w:rsidR="00EF0A96" w:rsidRPr="00B07A88" w:rsidRDefault="00EF0A96" w:rsidP="00013C93">
      <w:pPr>
        <w:numPr>
          <w:ilvl w:val="0"/>
          <w:numId w:val="1"/>
        </w:numPr>
        <w:spacing w:after="0" w:line="240" w:lineRule="auto"/>
        <w:ind w:left="0"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Анализатор цифровых сигналов</w:t>
      </w:r>
    </w:p>
    <w:p w:rsidR="007B149E" w:rsidRDefault="007B149E" w:rsidP="00B07A8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Открытая архитектура платформы позволяет производить и использовать макетные платы третьих производителей, осуществлять интеграцию с САПР по проектированию электронных схем. На базе настоящей </w:t>
      </w:r>
      <w:r w:rsidR="00065344">
        <w:rPr>
          <w:rFonts w:ascii="Times New Roman" w:eastAsia="Times New Roman" w:hAnsi="Times New Roman"/>
          <w:sz w:val="24"/>
          <w:szCs w:val="24"/>
          <w:lang w:eastAsia="ru-RU"/>
        </w:rPr>
        <w:t>лабораторной станции реализованы ряд практикумов и сменных плат по целому кругу технических дисциплин:</w:t>
      </w:r>
    </w:p>
    <w:p w:rsidR="00065344" w:rsidRPr="00065344" w:rsidRDefault="00065344" w:rsidP="00013C93">
      <w:pPr>
        <w:numPr>
          <w:ilvl w:val="0"/>
          <w:numId w:val="18"/>
        </w:numPr>
        <w:spacing w:after="0" w:line="240" w:lineRule="auto"/>
        <w:ind w:hanging="720"/>
        <w:jc w:val="both"/>
        <w:rPr>
          <w:rFonts w:ascii="Times New Roman" w:eastAsia="Times New Roman" w:hAnsi="Times New Roman"/>
          <w:sz w:val="24"/>
          <w:szCs w:val="24"/>
          <w:lang w:eastAsia="ru-RU"/>
        </w:rPr>
      </w:pPr>
      <w:r w:rsidRPr="00065344">
        <w:rPr>
          <w:rFonts w:ascii="Times New Roman" w:eastAsia="Times New Roman" w:hAnsi="Times New Roman"/>
          <w:sz w:val="24"/>
          <w:szCs w:val="24"/>
          <w:lang w:eastAsia="ru-RU"/>
        </w:rPr>
        <w:t>Измерительная техника</w:t>
      </w:r>
    </w:p>
    <w:p w:rsidR="00065344" w:rsidRPr="00065344" w:rsidRDefault="00065344" w:rsidP="00013C93">
      <w:pPr>
        <w:numPr>
          <w:ilvl w:val="0"/>
          <w:numId w:val="18"/>
        </w:numPr>
        <w:spacing w:after="0" w:line="240" w:lineRule="auto"/>
        <w:ind w:hanging="720"/>
        <w:jc w:val="both"/>
        <w:rPr>
          <w:rFonts w:ascii="Times New Roman" w:eastAsia="Times New Roman" w:hAnsi="Times New Roman"/>
          <w:sz w:val="24"/>
          <w:szCs w:val="24"/>
          <w:lang w:eastAsia="ru-RU"/>
        </w:rPr>
      </w:pPr>
      <w:r w:rsidRPr="00065344">
        <w:rPr>
          <w:rFonts w:ascii="Times New Roman" w:eastAsia="Times New Roman" w:hAnsi="Times New Roman"/>
          <w:sz w:val="24"/>
          <w:szCs w:val="24"/>
          <w:lang w:eastAsia="ru-RU"/>
        </w:rPr>
        <w:t>Электроника и схемотехника</w:t>
      </w:r>
    </w:p>
    <w:p w:rsidR="00065344" w:rsidRPr="00065344" w:rsidRDefault="00065344" w:rsidP="00013C93">
      <w:pPr>
        <w:numPr>
          <w:ilvl w:val="0"/>
          <w:numId w:val="18"/>
        </w:numPr>
        <w:spacing w:after="0" w:line="240" w:lineRule="auto"/>
        <w:ind w:hanging="720"/>
        <w:jc w:val="both"/>
        <w:rPr>
          <w:rFonts w:ascii="Times New Roman" w:eastAsia="Times New Roman" w:hAnsi="Times New Roman"/>
          <w:sz w:val="24"/>
          <w:szCs w:val="24"/>
          <w:lang w:eastAsia="ru-RU"/>
        </w:rPr>
      </w:pPr>
      <w:r w:rsidRPr="00065344">
        <w:rPr>
          <w:rFonts w:ascii="Times New Roman" w:eastAsia="Times New Roman" w:hAnsi="Times New Roman"/>
          <w:sz w:val="24"/>
          <w:szCs w:val="24"/>
          <w:lang w:eastAsia="ru-RU"/>
        </w:rPr>
        <w:t>Электротехника</w:t>
      </w:r>
    </w:p>
    <w:p w:rsidR="00065344" w:rsidRPr="00065344" w:rsidRDefault="00065344" w:rsidP="00013C93">
      <w:pPr>
        <w:numPr>
          <w:ilvl w:val="0"/>
          <w:numId w:val="18"/>
        </w:numPr>
        <w:spacing w:after="0" w:line="240" w:lineRule="auto"/>
        <w:ind w:hanging="720"/>
        <w:jc w:val="both"/>
        <w:rPr>
          <w:rFonts w:ascii="Times New Roman" w:eastAsia="Times New Roman" w:hAnsi="Times New Roman"/>
          <w:sz w:val="24"/>
          <w:szCs w:val="24"/>
          <w:lang w:eastAsia="ru-RU"/>
        </w:rPr>
      </w:pPr>
      <w:r w:rsidRPr="00065344">
        <w:rPr>
          <w:rFonts w:ascii="Times New Roman" w:eastAsia="Times New Roman" w:hAnsi="Times New Roman"/>
          <w:sz w:val="24"/>
          <w:szCs w:val="24"/>
          <w:lang w:eastAsia="ru-RU"/>
        </w:rPr>
        <w:t>Телекоммуникации и связь</w:t>
      </w:r>
    </w:p>
    <w:p w:rsidR="00065344" w:rsidRPr="00065344" w:rsidRDefault="00065344" w:rsidP="00013C93">
      <w:pPr>
        <w:numPr>
          <w:ilvl w:val="0"/>
          <w:numId w:val="18"/>
        </w:numPr>
        <w:spacing w:after="0" w:line="240" w:lineRule="auto"/>
        <w:ind w:hanging="720"/>
        <w:jc w:val="both"/>
        <w:rPr>
          <w:rFonts w:ascii="Times New Roman" w:eastAsia="Times New Roman" w:hAnsi="Times New Roman"/>
          <w:sz w:val="24"/>
          <w:szCs w:val="24"/>
          <w:lang w:eastAsia="ru-RU"/>
        </w:rPr>
      </w:pPr>
      <w:r w:rsidRPr="00065344">
        <w:rPr>
          <w:rFonts w:ascii="Times New Roman" w:eastAsia="Times New Roman" w:hAnsi="Times New Roman"/>
          <w:sz w:val="24"/>
          <w:szCs w:val="24"/>
          <w:lang w:eastAsia="ru-RU"/>
        </w:rPr>
        <w:t>Системы управления, автоматика, АСУ ТП</w:t>
      </w:r>
    </w:p>
    <w:p w:rsidR="00065344" w:rsidRPr="00065344" w:rsidRDefault="00065344" w:rsidP="00013C93">
      <w:pPr>
        <w:numPr>
          <w:ilvl w:val="0"/>
          <w:numId w:val="18"/>
        </w:numPr>
        <w:spacing w:after="0" w:line="240" w:lineRule="auto"/>
        <w:ind w:hanging="720"/>
        <w:jc w:val="both"/>
        <w:rPr>
          <w:rFonts w:ascii="Times New Roman" w:eastAsia="Times New Roman" w:hAnsi="Times New Roman"/>
          <w:sz w:val="24"/>
          <w:szCs w:val="24"/>
          <w:lang w:eastAsia="ru-RU"/>
        </w:rPr>
      </w:pPr>
      <w:r w:rsidRPr="00065344">
        <w:rPr>
          <w:rFonts w:ascii="Times New Roman" w:eastAsia="Times New Roman" w:hAnsi="Times New Roman"/>
          <w:sz w:val="24"/>
          <w:szCs w:val="24"/>
          <w:lang w:eastAsia="ru-RU"/>
        </w:rPr>
        <w:t>Вычислительная техника (микроконтроллеры, системы с ПЛИС)</w:t>
      </w:r>
    </w:p>
    <w:p w:rsidR="00065344" w:rsidRDefault="00065344" w:rsidP="00013C93">
      <w:pPr>
        <w:numPr>
          <w:ilvl w:val="0"/>
          <w:numId w:val="18"/>
        </w:numPr>
        <w:spacing w:after="0" w:line="240" w:lineRule="auto"/>
        <w:ind w:hanging="720"/>
        <w:jc w:val="both"/>
        <w:rPr>
          <w:rFonts w:ascii="Times New Roman" w:eastAsia="Times New Roman" w:hAnsi="Times New Roman"/>
          <w:sz w:val="24"/>
          <w:szCs w:val="24"/>
          <w:lang w:eastAsia="ru-RU"/>
        </w:rPr>
      </w:pPr>
      <w:r w:rsidRPr="00065344">
        <w:rPr>
          <w:rFonts w:ascii="Times New Roman" w:eastAsia="Times New Roman" w:hAnsi="Times New Roman"/>
          <w:sz w:val="24"/>
          <w:szCs w:val="24"/>
          <w:lang w:eastAsia="ru-RU"/>
        </w:rPr>
        <w:t>Альтернативная энергетика</w:t>
      </w:r>
    </w:p>
    <w:p w:rsidR="00055A6A" w:rsidRPr="00B07A88" w:rsidRDefault="00055A6A" w:rsidP="00B07A88">
      <w:pPr>
        <w:spacing w:after="0" w:line="240" w:lineRule="auto"/>
        <w:ind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На базе данной лаборатории предлагается оснастить комплексную лабораторию, в состав которой будут входить лаборатория ТОЭ, лаборатория «Э</w:t>
      </w:r>
      <w:r w:rsidR="00D127C3">
        <w:rPr>
          <w:rFonts w:ascii="Times New Roman" w:eastAsia="Times New Roman" w:hAnsi="Times New Roman"/>
          <w:sz w:val="24"/>
          <w:szCs w:val="24"/>
          <w:lang w:eastAsia="ru-RU"/>
        </w:rPr>
        <w:t xml:space="preserve">лектротехника и электроника», </w:t>
      </w:r>
      <w:r w:rsidRPr="00B07A88">
        <w:rPr>
          <w:rFonts w:ascii="Times New Roman" w:eastAsia="Times New Roman" w:hAnsi="Times New Roman"/>
          <w:sz w:val="24"/>
          <w:szCs w:val="24"/>
          <w:lang w:eastAsia="ru-RU"/>
        </w:rPr>
        <w:t xml:space="preserve"> лаборатори</w:t>
      </w:r>
      <w:r w:rsidR="00D127C3">
        <w:rPr>
          <w:rFonts w:ascii="Times New Roman" w:eastAsia="Times New Roman" w:hAnsi="Times New Roman"/>
          <w:sz w:val="24"/>
          <w:szCs w:val="24"/>
          <w:lang w:eastAsia="ru-RU"/>
        </w:rPr>
        <w:t>я</w:t>
      </w:r>
      <w:r w:rsidRPr="00B07A88">
        <w:rPr>
          <w:rFonts w:ascii="Times New Roman" w:eastAsia="Times New Roman" w:hAnsi="Times New Roman"/>
          <w:sz w:val="24"/>
          <w:szCs w:val="24"/>
          <w:lang w:eastAsia="ru-RU"/>
        </w:rPr>
        <w:t xml:space="preserve"> метрологии,</w:t>
      </w:r>
      <w:r w:rsidR="00501033">
        <w:rPr>
          <w:rFonts w:ascii="Times New Roman" w:eastAsia="Times New Roman" w:hAnsi="Times New Roman"/>
          <w:sz w:val="24"/>
          <w:szCs w:val="24"/>
          <w:lang w:eastAsia="ru-RU"/>
        </w:rPr>
        <w:t xml:space="preserve"> лаборатория «Альтернативной энергетики», Лаборатория «Микроприводы и автоматическое управление приводами», лаборатория </w:t>
      </w:r>
      <w:r w:rsidR="009822EF">
        <w:rPr>
          <w:rFonts w:ascii="Times New Roman" w:eastAsia="Times New Roman" w:hAnsi="Times New Roman"/>
          <w:sz w:val="24"/>
          <w:szCs w:val="24"/>
          <w:lang w:eastAsia="ru-RU"/>
        </w:rPr>
        <w:t xml:space="preserve">для </w:t>
      </w:r>
      <w:r w:rsidR="009822EF">
        <w:rPr>
          <w:rFonts w:ascii="Times New Roman" w:hAnsi="Times New Roman"/>
          <w:noProof/>
          <w:sz w:val="24"/>
          <w:szCs w:val="24"/>
          <w:lang w:eastAsia="ru-RU"/>
        </w:rPr>
        <w:t>разработки и анализа электронных устройств</w:t>
      </w:r>
      <w:r w:rsidRPr="00B07A88">
        <w:rPr>
          <w:rFonts w:ascii="Times New Roman" w:eastAsia="Times New Roman" w:hAnsi="Times New Roman"/>
          <w:sz w:val="24"/>
          <w:szCs w:val="24"/>
          <w:lang w:eastAsia="ru-RU"/>
        </w:rPr>
        <w:t xml:space="preserve">. </w:t>
      </w:r>
    </w:p>
    <w:p w:rsidR="00055A6A" w:rsidRPr="00B07A88" w:rsidRDefault="00055A6A" w:rsidP="00B07A88">
      <w:pPr>
        <w:spacing w:after="0" w:line="240" w:lineRule="auto"/>
        <w:ind w:firstLine="709"/>
        <w:jc w:val="both"/>
        <w:rPr>
          <w:rFonts w:ascii="Times New Roman" w:eastAsia="Times New Roman" w:hAnsi="Times New Roman"/>
          <w:sz w:val="24"/>
          <w:szCs w:val="24"/>
          <w:lang w:eastAsia="ru-RU"/>
        </w:rPr>
      </w:pPr>
    </w:p>
    <w:p w:rsidR="003F76E4" w:rsidRPr="003F76E4" w:rsidRDefault="00B07A88" w:rsidP="003F76E4">
      <w:pPr>
        <w:pStyle w:val="a3"/>
        <w:spacing w:after="0" w:line="240" w:lineRule="auto"/>
        <w:jc w:val="both"/>
        <w:rPr>
          <w:rFonts w:ascii="Times New Roman" w:hAnsi="Times New Roman"/>
          <w:b/>
          <w:sz w:val="32"/>
          <w:szCs w:val="32"/>
          <w:lang w:eastAsia="ru-RU"/>
        </w:rPr>
      </w:pPr>
      <w:r>
        <w:rPr>
          <w:rStyle w:val="ad"/>
          <w:rFonts w:ascii="Times New Roman" w:eastAsia="Calibri" w:hAnsi="Times New Roman"/>
          <w:color w:val="auto"/>
          <w:spacing w:val="15"/>
          <w:kern w:val="0"/>
          <w:sz w:val="24"/>
          <w:szCs w:val="24"/>
        </w:rPr>
        <w:br w:type="page"/>
      </w:r>
      <w:bookmarkStart w:id="2" w:name="_Toc301283851"/>
      <w:r w:rsidR="003F76E4" w:rsidRPr="003F76E4">
        <w:rPr>
          <w:rFonts w:ascii="Times New Roman" w:hAnsi="Times New Roman"/>
          <w:b/>
          <w:sz w:val="32"/>
          <w:szCs w:val="32"/>
          <w:lang w:eastAsia="ru-RU"/>
        </w:rPr>
        <w:lastRenderedPageBreak/>
        <w:t>Плата практикума «Аналоговая электроника»</w:t>
      </w:r>
    </w:p>
    <w:p w:rsidR="003F76E4" w:rsidRPr="003F76E4" w:rsidRDefault="00A46FA4" w:rsidP="003F76E4">
      <w:pPr>
        <w:pStyle w:val="a3"/>
        <w:ind w:left="0" w:firstLine="720"/>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676525" cy="1657350"/>
            <wp:effectExtent l="0" t="0" r="9525"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l="54051" t="33270" r="14198" b="31792"/>
                    <a:stretch>
                      <a:fillRect/>
                    </a:stretch>
                  </pic:blipFill>
                  <pic:spPr bwMode="auto">
                    <a:xfrm>
                      <a:off x="0" y="0"/>
                      <a:ext cx="2676525" cy="1657350"/>
                    </a:xfrm>
                    <a:prstGeom prst="rect">
                      <a:avLst/>
                    </a:prstGeom>
                    <a:noFill/>
                    <a:ln>
                      <a:noFill/>
                    </a:ln>
                  </pic:spPr>
                </pic:pic>
              </a:graphicData>
            </a:graphic>
          </wp:inline>
        </w:drawing>
      </w:r>
    </w:p>
    <w:p w:rsidR="003F76E4" w:rsidRPr="003F76E4" w:rsidRDefault="003F76E4" w:rsidP="003F76E4">
      <w:pPr>
        <w:ind w:firstLine="720"/>
        <w:jc w:val="both"/>
        <w:rPr>
          <w:rFonts w:ascii="Times New Roman" w:hAnsi="Times New Roman"/>
          <w:sz w:val="24"/>
          <w:szCs w:val="24"/>
        </w:rPr>
      </w:pPr>
      <w:r w:rsidRPr="003F76E4">
        <w:rPr>
          <w:rFonts w:ascii="Times New Roman" w:hAnsi="Times New Roman"/>
          <w:sz w:val="24"/>
          <w:szCs w:val="24"/>
        </w:rPr>
        <w:t>Плата практикума предназначена для установки в лабораторную платформу NI ELVIS II и обладает характеристиками не хуже нижеперечисленных:</w:t>
      </w:r>
    </w:p>
    <w:p w:rsidR="003F76E4" w:rsidRPr="003F76E4" w:rsidRDefault="003F76E4" w:rsidP="003F76E4">
      <w:pPr>
        <w:pStyle w:val="a3"/>
        <w:numPr>
          <w:ilvl w:val="0"/>
          <w:numId w:val="8"/>
        </w:numPr>
        <w:autoSpaceDE w:val="0"/>
        <w:autoSpaceDN w:val="0"/>
        <w:adjustRightInd w:val="0"/>
        <w:spacing w:after="0" w:line="240" w:lineRule="auto"/>
        <w:ind w:left="0" w:firstLine="720"/>
        <w:jc w:val="both"/>
        <w:rPr>
          <w:rFonts w:ascii="Times New Roman" w:hAnsi="Times New Roman"/>
          <w:sz w:val="24"/>
          <w:szCs w:val="24"/>
        </w:rPr>
      </w:pPr>
      <w:r w:rsidRPr="003F76E4">
        <w:rPr>
          <w:rFonts w:ascii="Times New Roman" w:hAnsi="Times New Roman"/>
          <w:sz w:val="24"/>
          <w:szCs w:val="24"/>
        </w:rPr>
        <w:t>12 блоков - электронных схем тестирования элементов, активируемых для работы с помощью ключа: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схема с полупроводниковым диодом;</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схема мостового выпрямителя;</w:t>
      </w:r>
    </w:p>
    <w:p w:rsidR="003F76E4" w:rsidRPr="003F76E4" w:rsidRDefault="003F76E4" w:rsidP="003F76E4">
      <w:pPr>
        <w:pStyle w:val="a3"/>
        <w:tabs>
          <w:tab w:val="left" w:pos="4380"/>
        </w:tabs>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схема со стабилитроном;</w:t>
      </w:r>
      <w:r w:rsidRPr="003F76E4">
        <w:rPr>
          <w:rFonts w:ascii="Times New Roman" w:hAnsi="Times New Roman"/>
          <w:sz w:val="24"/>
          <w:szCs w:val="24"/>
        </w:rPr>
        <w:tab/>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схема с тиристором;</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схема с биполярным транзистором;</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схема с полевым транзистором;</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схема инвертирующего усилителя;</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схема неинвертирующего усилителя;</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схема интегратора;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схема дифференциатора;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схема однопорогового компаратора;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схема гистерезисного компаратора;</w:t>
      </w:r>
    </w:p>
    <w:p w:rsidR="003F76E4" w:rsidRPr="003F76E4" w:rsidRDefault="003F76E4" w:rsidP="003F76E4">
      <w:pPr>
        <w:pStyle w:val="a3"/>
        <w:numPr>
          <w:ilvl w:val="0"/>
          <w:numId w:val="8"/>
        </w:numPr>
        <w:spacing w:after="0" w:line="240" w:lineRule="auto"/>
        <w:ind w:left="0" w:firstLine="720"/>
        <w:jc w:val="both"/>
        <w:rPr>
          <w:rFonts w:ascii="Times New Roman" w:hAnsi="Times New Roman"/>
          <w:sz w:val="24"/>
          <w:szCs w:val="24"/>
        </w:rPr>
      </w:pPr>
      <w:r w:rsidRPr="003F76E4">
        <w:rPr>
          <w:rFonts w:ascii="Times New Roman" w:hAnsi="Times New Roman"/>
          <w:sz w:val="24"/>
          <w:szCs w:val="24"/>
        </w:rPr>
        <w:t>лабораторный практикум поставляется с готовым программным и методическим обеспечением для проведения следующих  лабораторных работ:</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характеристик полупроводникового диода;</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работы однополупериодного выпрямителя;</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работы мостового выпрямителя;</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характеристик стабилитрона;</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характеристик тиристора;</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работы управляемого выпрямителя;</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характеристик биполярного транзистора;</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работы транзисторного каскада с общим эмиттером;</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характеристик полевого транзистора;</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работы транзисторного каскада с общим истоком;</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работы инвертирующего усилителя;</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работы неинвертирующего усилителя;</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работы интегратора;</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работы дифференциатора;</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работы однопорогового компаратора;</w:t>
      </w:r>
    </w:p>
    <w:p w:rsidR="003F76E4" w:rsidRPr="003F76E4" w:rsidRDefault="003F76E4" w:rsidP="003F76E4">
      <w:pPr>
        <w:pStyle w:val="a3"/>
        <w:ind w:left="0" w:firstLine="720"/>
        <w:jc w:val="both"/>
        <w:rPr>
          <w:rFonts w:ascii="Times New Roman" w:hAnsi="Times New Roman"/>
          <w:sz w:val="24"/>
          <w:szCs w:val="24"/>
        </w:rPr>
      </w:pPr>
      <w:r w:rsidRPr="003F76E4">
        <w:rPr>
          <w:rFonts w:ascii="Times New Roman" w:hAnsi="Times New Roman"/>
          <w:sz w:val="24"/>
          <w:szCs w:val="24"/>
        </w:rPr>
        <w:t>- Исследование работы гистерезисного компаратора;</w:t>
      </w:r>
    </w:p>
    <w:p w:rsidR="003F76E4" w:rsidRPr="003F76E4" w:rsidRDefault="003F76E4" w:rsidP="003F76E4">
      <w:pPr>
        <w:pStyle w:val="a3"/>
        <w:numPr>
          <w:ilvl w:val="0"/>
          <w:numId w:val="8"/>
        </w:numPr>
        <w:autoSpaceDE w:val="0"/>
        <w:autoSpaceDN w:val="0"/>
        <w:adjustRightInd w:val="0"/>
        <w:spacing w:after="0" w:line="240" w:lineRule="auto"/>
        <w:ind w:left="0" w:firstLine="720"/>
        <w:jc w:val="both"/>
        <w:rPr>
          <w:rFonts w:ascii="Times New Roman" w:hAnsi="Times New Roman"/>
          <w:sz w:val="24"/>
          <w:szCs w:val="24"/>
        </w:rPr>
      </w:pPr>
      <w:r w:rsidRPr="003F76E4">
        <w:rPr>
          <w:rFonts w:ascii="Times New Roman" w:hAnsi="Times New Roman"/>
          <w:sz w:val="24"/>
          <w:szCs w:val="24"/>
        </w:rPr>
        <w:t>возможность работы в локальной сети или в режиме удаленного доступа;</w:t>
      </w:r>
    </w:p>
    <w:p w:rsidR="003F76E4" w:rsidRPr="003F76E4" w:rsidRDefault="003F76E4" w:rsidP="003F76E4">
      <w:pPr>
        <w:pStyle w:val="a3"/>
        <w:spacing w:after="0" w:line="240" w:lineRule="auto"/>
        <w:jc w:val="both"/>
        <w:rPr>
          <w:rFonts w:ascii="Times New Roman" w:hAnsi="Times New Roman"/>
          <w:b/>
          <w:sz w:val="32"/>
          <w:szCs w:val="32"/>
          <w:lang w:eastAsia="ru-RU"/>
        </w:rPr>
      </w:pPr>
      <w:r w:rsidRPr="003F76E4">
        <w:rPr>
          <w:rFonts w:ascii="Times New Roman" w:hAnsi="Times New Roman"/>
          <w:b/>
          <w:sz w:val="32"/>
          <w:szCs w:val="32"/>
          <w:lang w:eastAsia="ru-RU"/>
        </w:rPr>
        <w:lastRenderedPageBreak/>
        <w:t>Плата практикума «Цифровая электроника»</w:t>
      </w:r>
    </w:p>
    <w:p w:rsidR="003F76E4" w:rsidRPr="003F76E4" w:rsidRDefault="00A46FA4" w:rsidP="003F76E4">
      <w:pPr>
        <w:pStyle w:val="a3"/>
        <w:ind w:left="0" w:firstLine="720"/>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800350" cy="186690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p w:rsidR="003F76E4" w:rsidRPr="003F76E4" w:rsidRDefault="003F76E4" w:rsidP="003F76E4">
      <w:pPr>
        <w:ind w:firstLine="720"/>
        <w:jc w:val="both"/>
        <w:rPr>
          <w:rFonts w:ascii="Times New Roman" w:hAnsi="Times New Roman"/>
          <w:sz w:val="24"/>
          <w:szCs w:val="24"/>
        </w:rPr>
      </w:pPr>
      <w:r w:rsidRPr="003F76E4">
        <w:rPr>
          <w:rFonts w:ascii="Times New Roman" w:hAnsi="Times New Roman"/>
          <w:sz w:val="24"/>
          <w:szCs w:val="24"/>
        </w:rPr>
        <w:t>Плата практикума предназначена для установки в лабораторную платформу NI ELVIS II и обладает характеристиками не хуже нижеперечисленных:</w:t>
      </w:r>
    </w:p>
    <w:p w:rsidR="003F76E4" w:rsidRPr="003F76E4" w:rsidRDefault="003F76E4" w:rsidP="003F76E4">
      <w:pPr>
        <w:pStyle w:val="a3"/>
        <w:numPr>
          <w:ilvl w:val="0"/>
          <w:numId w:val="8"/>
        </w:numPr>
        <w:autoSpaceDE w:val="0"/>
        <w:autoSpaceDN w:val="0"/>
        <w:adjustRightInd w:val="0"/>
        <w:spacing w:after="0" w:line="240" w:lineRule="auto"/>
        <w:ind w:left="0" w:firstLine="720"/>
        <w:jc w:val="both"/>
        <w:rPr>
          <w:rFonts w:ascii="Times New Roman" w:hAnsi="Times New Roman"/>
          <w:sz w:val="24"/>
          <w:szCs w:val="24"/>
        </w:rPr>
      </w:pPr>
      <w:r w:rsidRPr="003F76E4">
        <w:rPr>
          <w:rFonts w:ascii="Times New Roman" w:hAnsi="Times New Roman"/>
          <w:sz w:val="24"/>
          <w:szCs w:val="24"/>
        </w:rPr>
        <w:t>16 сменных модулей - электронных схем тестирования цифровых элементов;</w:t>
      </w:r>
    </w:p>
    <w:p w:rsidR="003F76E4" w:rsidRPr="003F76E4" w:rsidRDefault="003F76E4" w:rsidP="003F76E4">
      <w:pPr>
        <w:pStyle w:val="a3"/>
        <w:numPr>
          <w:ilvl w:val="0"/>
          <w:numId w:val="8"/>
        </w:numPr>
        <w:spacing w:after="0" w:line="240" w:lineRule="auto"/>
        <w:ind w:left="0" w:firstLine="720"/>
        <w:jc w:val="both"/>
        <w:rPr>
          <w:rFonts w:ascii="Times New Roman" w:hAnsi="Times New Roman"/>
          <w:sz w:val="24"/>
          <w:szCs w:val="24"/>
        </w:rPr>
      </w:pPr>
      <w:r w:rsidRPr="003F76E4">
        <w:rPr>
          <w:rFonts w:ascii="Times New Roman" w:hAnsi="Times New Roman"/>
          <w:sz w:val="24"/>
          <w:szCs w:val="24"/>
        </w:rPr>
        <w:t>лабораторный практикум поставляется с готовым программным и методическим обеспечением для проведения следующих  лабораторных работ:</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логических элементов: НЕ, 2И, 2И-НЕ, 2ИЛИ, 2ИЛИ-НЕ, исключающее ИЛИ;</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шифратора;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дешифратора;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мультиплексора;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четырехразрядного сумматора;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четырехразрядного цифрового компаратора;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RS – триггера;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JK – триггера;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D – триггера;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параллельного регистра;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универсального регистра сдвига;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двоичного счетчика;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двоично-десятичного счетчика;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реверсивного счетчика;</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четырехразрядного АЛУ;</w:t>
      </w:r>
    </w:p>
    <w:p w:rsidR="003F76E4" w:rsidRPr="003F76E4" w:rsidRDefault="003F76E4" w:rsidP="003F76E4">
      <w:pPr>
        <w:pStyle w:val="a3"/>
        <w:autoSpaceDE w:val="0"/>
        <w:autoSpaceDN w:val="0"/>
        <w:adjustRightInd w:val="0"/>
        <w:ind w:left="0" w:firstLine="720"/>
        <w:jc w:val="both"/>
        <w:rPr>
          <w:rFonts w:ascii="Times New Roman" w:hAnsi="Times New Roman"/>
          <w:sz w:val="24"/>
          <w:szCs w:val="24"/>
        </w:rPr>
      </w:pPr>
      <w:r w:rsidRPr="003F76E4">
        <w:rPr>
          <w:rFonts w:ascii="Times New Roman" w:hAnsi="Times New Roman"/>
          <w:sz w:val="24"/>
          <w:szCs w:val="24"/>
        </w:rPr>
        <w:t>- Исследование работы ОЗУ емкостью 64 бита (16х4);</w:t>
      </w:r>
    </w:p>
    <w:p w:rsidR="003F76E4" w:rsidRPr="003F76E4" w:rsidRDefault="003F76E4" w:rsidP="003F76E4">
      <w:pPr>
        <w:pStyle w:val="a3"/>
        <w:numPr>
          <w:ilvl w:val="0"/>
          <w:numId w:val="8"/>
        </w:numPr>
        <w:autoSpaceDE w:val="0"/>
        <w:autoSpaceDN w:val="0"/>
        <w:adjustRightInd w:val="0"/>
        <w:spacing w:after="0" w:line="240" w:lineRule="auto"/>
        <w:ind w:left="0" w:firstLine="720"/>
        <w:jc w:val="both"/>
        <w:rPr>
          <w:rFonts w:ascii="Times New Roman" w:hAnsi="Times New Roman"/>
          <w:sz w:val="24"/>
          <w:szCs w:val="24"/>
        </w:rPr>
      </w:pPr>
      <w:r w:rsidRPr="003F76E4">
        <w:rPr>
          <w:rFonts w:ascii="Times New Roman" w:hAnsi="Times New Roman"/>
          <w:sz w:val="24"/>
          <w:szCs w:val="24"/>
        </w:rPr>
        <w:t>возможность работы в локальной сети или в режиме удаленного доступа;</w:t>
      </w:r>
    </w:p>
    <w:p w:rsidR="003F76E4" w:rsidRPr="003F76E4" w:rsidRDefault="003F76E4" w:rsidP="003F76E4">
      <w:pPr>
        <w:pStyle w:val="a3"/>
        <w:spacing w:after="0" w:line="240" w:lineRule="auto"/>
        <w:jc w:val="both"/>
        <w:rPr>
          <w:rFonts w:ascii="Times New Roman" w:hAnsi="Times New Roman"/>
          <w:b/>
          <w:sz w:val="32"/>
          <w:szCs w:val="32"/>
          <w:lang w:eastAsia="ru-RU"/>
        </w:rPr>
      </w:pPr>
      <w:r>
        <w:rPr>
          <w:rStyle w:val="ad"/>
          <w:rFonts w:ascii="Times New Roman" w:eastAsia="Calibri" w:hAnsi="Times New Roman"/>
          <w:color w:val="auto"/>
          <w:spacing w:val="15"/>
          <w:kern w:val="0"/>
          <w:sz w:val="24"/>
          <w:szCs w:val="24"/>
        </w:rPr>
        <w:br w:type="page"/>
      </w:r>
      <w:r w:rsidRPr="003F76E4">
        <w:rPr>
          <w:rFonts w:ascii="Times New Roman" w:hAnsi="Times New Roman"/>
          <w:b/>
          <w:sz w:val="32"/>
          <w:szCs w:val="32"/>
          <w:lang w:eastAsia="ru-RU"/>
        </w:rPr>
        <w:lastRenderedPageBreak/>
        <w:t>Плата практикума «Проектирования цифровых устройств, изучение и конфигурирование ПЛИС»</w:t>
      </w:r>
    </w:p>
    <w:p w:rsidR="003F76E4" w:rsidRPr="003F76E4" w:rsidRDefault="00A46FA4" w:rsidP="003F76E4">
      <w:pPr>
        <w:pStyle w:val="a3"/>
        <w:ind w:left="0" w:firstLine="720"/>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4219575" cy="2505075"/>
            <wp:effectExtent l="0" t="0" r="9525" b="9525"/>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2505075"/>
                    </a:xfrm>
                    <a:prstGeom prst="rect">
                      <a:avLst/>
                    </a:prstGeom>
                    <a:noFill/>
                    <a:ln>
                      <a:noFill/>
                    </a:ln>
                  </pic:spPr>
                </pic:pic>
              </a:graphicData>
            </a:graphic>
          </wp:inline>
        </w:drawing>
      </w:r>
    </w:p>
    <w:p w:rsidR="003F76E4" w:rsidRPr="003F76E4" w:rsidRDefault="003F76E4" w:rsidP="003F76E4">
      <w:pPr>
        <w:autoSpaceDE w:val="0"/>
        <w:autoSpaceDN w:val="0"/>
        <w:ind w:firstLine="720"/>
        <w:jc w:val="both"/>
        <w:rPr>
          <w:rFonts w:ascii="Times New Roman" w:hAnsi="Times New Roman"/>
          <w:sz w:val="24"/>
          <w:szCs w:val="24"/>
        </w:rPr>
      </w:pPr>
      <w:r w:rsidRPr="003F76E4">
        <w:rPr>
          <w:rFonts w:ascii="Times New Roman" w:hAnsi="Times New Roman"/>
          <w:sz w:val="24"/>
          <w:szCs w:val="24"/>
        </w:rPr>
        <w:t>Лаборатория предназначена для изучения процесса проектирования цифровых устройств. Студенты могут создавать цифровые блоки в Multisim, а затем воплощать их на макетной плате. Плата также имеет микросхему ПЛИС Xilinx Spartan-3E, программируемую средствами LabVIEW FPGA, или в специализированной среде Xilinx ISE. Таким образом, студентам предоставляется возможность создавать приложения для запуска на аппаратной платформе ПЛИС, а также подключать к ее линиям ввода/вывода периферийные устройства, такие как линейки светодиодов, DIP-переключатели, кнопки включения, семисегментные индикаторы, дисплеи, энкодеры и т. д.</w:t>
      </w:r>
    </w:p>
    <w:p w:rsidR="003F76E4" w:rsidRPr="003F76E4" w:rsidRDefault="003F76E4" w:rsidP="003F76E4">
      <w:pPr>
        <w:ind w:firstLine="720"/>
        <w:jc w:val="both"/>
        <w:rPr>
          <w:rFonts w:ascii="Times New Roman" w:hAnsi="Times New Roman"/>
          <w:sz w:val="24"/>
          <w:szCs w:val="24"/>
        </w:rPr>
      </w:pPr>
      <w:r w:rsidRPr="003F76E4">
        <w:rPr>
          <w:rFonts w:ascii="Times New Roman" w:hAnsi="Times New Roman"/>
          <w:sz w:val="24"/>
          <w:szCs w:val="24"/>
        </w:rPr>
        <w:t>Система должна быть разработана на основе лабораторной станции “NI ELVIS II”, в графической среде LabVIEW. поддерживать операционную систему Windows</w:t>
      </w:r>
    </w:p>
    <w:p w:rsidR="003F76E4" w:rsidRPr="003F76E4" w:rsidRDefault="003F76E4" w:rsidP="003F76E4">
      <w:pPr>
        <w:ind w:firstLine="720"/>
        <w:jc w:val="both"/>
        <w:rPr>
          <w:rFonts w:ascii="Times New Roman" w:hAnsi="Times New Roman"/>
          <w:sz w:val="24"/>
          <w:szCs w:val="24"/>
        </w:rPr>
      </w:pPr>
      <w:r w:rsidRPr="003F76E4">
        <w:rPr>
          <w:rFonts w:ascii="Times New Roman" w:hAnsi="Times New Roman"/>
          <w:sz w:val="24"/>
          <w:szCs w:val="24"/>
        </w:rPr>
        <w:t>Практикум должен содержать:</w:t>
      </w:r>
    </w:p>
    <w:p w:rsidR="003F76E4" w:rsidRPr="003F76E4" w:rsidRDefault="003F76E4" w:rsidP="003F76E4">
      <w:pPr>
        <w:numPr>
          <w:ilvl w:val="0"/>
          <w:numId w:val="23"/>
        </w:numPr>
        <w:spacing w:after="0" w:line="240" w:lineRule="auto"/>
        <w:ind w:left="0" w:firstLine="720"/>
        <w:jc w:val="both"/>
        <w:rPr>
          <w:rFonts w:ascii="Times New Roman" w:hAnsi="Times New Roman"/>
          <w:sz w:val="24"/>
          <w:szCs w:val="24"/>
        </w:rPr>
      </w:pPr>
      <w:r w:rsidRPr="003F76E4">
        <w:rPr>
          <w:rFonts w:ascii="Times New Roman" w:hAnsi="Times New Roman"/>
          <w:sz w:val="24"/>
          <w:szCs w:val="24"/>
        </w:rPr>
        <w:t xml:space="preserve">макетная плата </w:t>
      </w:r>
      <w:hyperlink r:id="rId12" w:history="1">
        <w:r w:rsidRPr="003F76E4">
          <w:rPr>
            <w:rFonts w:ascii="Times New Roman" w:hAnsi="Times New Roman"/>
            <w:sz w:val="24"/>
            <w:szCs w:val="24"/>
          </w:rPr>
          <w:t>NI Digital Electronics FPGA Board</w:t>
        </w:r>
      </w:hyperlink>
      <w:r w:rsidRPr="003F76E4">
        <w:rPr>
          <w:rFonts w:ascii="Times New Roman" w:hAnsi="Times New Roman"/>
          <w:sz w:val="24"/>
          <w:szCs w:val="24"/>
        </w:rPr>
        <w:t xml:space="preserve"> на базе ПЛИС Xilinx Spartan 3E</w:t>
      </w:r>
    </w:p>
    <w:p w:rsidR="003F76E4" w:rsidRPr="003F76E4" w:rsidRDefault="003F76E4" w:rsidP="003F76E4">
      <w:pPr>
        <w:numPr>
          <w:ilvl w:val="0"/>
          <w:numId w:val="23"/>
        </w:numPr>
        <w:spacing w:after="0" w:line="240" w:lineRule="auto"/>
        <w:ind w:left="0" w:firstLine="720"/>
        <w:jc w:val="both"/>
        <w:rPr>
          <w:rFonts w:ascii="Times New Roman" w:hAnsi="Times New Roman"/>
          <w:sz w:val="24"/>
          <w:szCs w:val="24"/>
        </w:rPr>
      </w:pPr>
      <w:r w:rsidRPr="003F76E4">
        <w:rPr>
          <w:rFonts w:ascii="Times New Roman" w:hAnsi="Times New Roman"/>
          <w:sz w:val="24"/>
          <w:szCs w:val="24"/>
        </w:rPr>
        <w:t>программное обеспечение с инструкциями для студентов и преподавателей по выполнению упражнений и подключению оборудования</w:t>
      </w:r>
    </w:p>
    <w:p w:rsidR="003F76E4" w:rsidRPr="003F76E4" w:rsidRDefault="003F76E4" w:rsidP="003F76E4">
      <w:pPr>
        <w:numPr>
          <w:ilvl w:val="0"/>
          <w:numId w:val="23"/>
        </w:numPr>
        <w:spacing w:after="0" w:line="240" w:lineRule="auto"/>
        <w:ind w:left="0" w:firstLine="720"/>
        <w:jc w:val="both"/>
        <w:rPr>
          <w:rFonts w:ascii="Times New Roman" w:hAnsi="Times New Roman"/>
          <w:sz w:val="24"/>
          <w:szCs w:val="24"/>
        </w:rPr>
      </w:pPr>
      <w:r w:rsidRPr="003F76E4">
        <w:rPr>
          <w:rFonts w:ascii="Times New Roman" w:hAnsi="Times New Roman"/>
          <w:sz w:val="24"/>
          <w:szCs w:val="24"/>
        </w:rPr>
        <w:t>учебно-методические материалы для студентов и преподавателей на русском языке</w:t>
      </w:r>
    </w:p>
    <w:p w:rsidR="009928DD" w:rsidRPr="00F7546A" w:rsidRDefault="003F76E4" w:rsidP="00F7546A">
      <w:pPr>
        <w:pStyle w:val="1"/>
        <w:rPr>
          <w:rStyle w:val="ad"/>
          <w:rFonts w:ascii="Times New Roman" w:eastAsia="Calibri" w:hAnsi="Times New Roman"/>
          <w:color w:val="auto"/>
          <w:spacing w:val="0"/>
          <w:kern w:val="0"/>
          <w:sz w:val="32"/>
          <w:szCs w:val="32"/>
        </w:rPr>
      </w:pPr>
      <w:r>
        <w:rPr>
          <w:rStyle w:val="ad"/>
          <w:rFonts w:ascii="Times New Roman" w:eastAsia="Calibri" w:hAnsi="Times New Roman"/>
          <w:color w:val="auto"/>
          <w:spacing w:val="15"/>
          <w:kern w:val="0"/>
          <w:sz w:val="24"/>
          <w:szCs w:val="24"/>
        </w:rPr>
        <w:br w:type="page"/>
      </w:r>
      <w:r w:rsidR="009928DD" w:rsidRPr="00F7546A">
        <w:rPr>
          <w:rStyle w:val="ad"/>
          <w:rFonts w:ascii="Times New Roman" w:eastAsia="Calibri" w:hAnsi="Times New Roman"/>
          <w:color w:val="auto"/>
          <w:spacing w:val="0"/>
          <w:kern w:val="0"/>
          <w:sz w:val="32"/>
          <w:szCs w:val="32"/>
        </w:rPr>
        <w:lastRenderedPageBreak/>
        <w:t>Лаборатор</w:t>
      </w:r>
      <w:r w:rsidR="00F7546A">
        <w:rPr>
          <w:rStyle w:val="ad"/>
          <w:rFonts w:ascii="Times New Roman" w:eastAsia="Calibri" w:hAnsi="Times New Roman"/>
          <w:color w:val="auto"/>
          <w:spacing w:val="0"/>
          <w:kern w:val="0"/>
          <w:sz w:val="32"/>
          <w:szCs w:val="32"/>
        </w:rPr>
        <w:t>ия</w:t>
      </w:r>
      <w:r w:rsidR="009928DD" w:rsidRPr="00F7546A">
        <w:rPr>
          <w:rStyle w:val="ad"/>
          <w:rFonts w:ascii="Times New Roman" w:eastAsia="Calibri" w:hAnsi="Times New Roman"/>
          <w:color w:val="auto"/>
          <w:spacing w:val="0"/>
          <w:kern w:val="0"/>
          <w:sz w:val="32"/>
          <w:szCs w:val="32"/>
        </w:rPr>
        <w:t xml:space="preserve"> </w:t>
      </w:r>
      <w:r w:rsidR="00F7546A">
        <w:rPr>
          <w:rStyle w:val="ad"/>
          <w:rFonts w:ascii="Times New Roman" w:eastAsia="Calibri" w:hAnsi="Times New Roman"/>
          <w:color w:val="auto"/>
          <w:spacing w:val="0"/>
          <w:kern w:val="0"/>
          <w:sz w:val="32"/>
          <w:szCs w:val="32"/>
        </w:rPr>
        <w:t>«</w:t>
      </w:r>
      <w:r w:rsidR="009928DD" w:rsidRPr="00F7546A">
        <w:rPr>
          <w:rStyle w:val="ad"/>
          <w:rFonts w:ascii="Times New Roman" w:eastAsia="Calibri" w:hAnsi="Times New Roman"/>
          <w:color w:val="auto"/>
          <w:spacing w:val="0"/>
          <w:kern w:val="0"/>
          <w:sz w:val="32"/>
          <w:szCs w:val="32"/>
        </w:rPr>
        <w:t>Теоретически</w:t>
      </w:r>
      <w:r w:rsidR="00F7546A">
        <w:rPr>
          <w:rStyle w:val="ad"/>
          <w:rFonts w:ascii="Times New Roman" w:eastAsia="Calibri" w:hAnsi="Times New Roman"/>
          <w:color w:val="auto"/>
          <w:spacing w:val="0"/>
          <w:kern w:val="0"/>
          <w:sz w:val="32"/>
          <w:szCs w:val="32"/>
        </w:rPr>
        <w:t>е</w:t>
      </w:r>
      <w:r w:rsidR="009928DD" w:rsidRPr="00F7546A">
        <w:rPr>
          <w:rStyle w:val="ad"/>
          <w:rFonts w:ascii="Times New Roman" w:eastAsia="Calibri" w:hAnsi="Times New Roman"/>
          <w:color w:val="auto"/>
          <w:spacing w:val="0"/>
          <w:kern w:val="0"/>
          <w:sz w:val="32"/>
          <w:szCs w:val="32"/>
        </w:rPr>
        <w:t xml:space="preserve"> основ</w:t>
      </w:r>
      <w:r w:rsidR="00F7546A">
        <w:rPr>
          <w:rStyle w:val="ad"/>
          <w:rFonts w:ascii="Times New Roman" w:eastAsia="Calibri" w:hAnsi="Times New Roman"/>
          <w:color w:val="auto"/>
          <w:spacing w:val="0"/>
          <w:kern w:val="0"/>
          <w:sz w:val="32"/>
          <w:szCs w:val="32"/>
        </w:rPr>
        <w:t>ы</w:t>
      </w:r>
      <w:r w:rsidR="009928DD" w:rsidRPr="00F7546A">
        <w:rPr>
          <w:rStyle w:val="ad"/>
          <w:rFonts w:ascii="Times New Roman" w:eastAsia="Calibri" w:hAnsi="Times New Roman"/>
          <w:color w:val="auto"/>
          <w:spacing w:val="0"/>
          <w:kern w:val="0"/>
          <w:sz w:val="32"/>
          <w:szCs w:val="32"/>
        </w:rPr>
        <w:t xml:space="preserve"> электротехники</w:t>
      </w:r>
      <w:r w:rsidR="00F7546A">
        <w:rPr>
          <w:rStyle w:val="ad"/>
          <w:rFonts w:ascii="Times New Roman" w:eastAsia="Calibri" w:hAnsi="Times New Roman"/>
          <w:color w:val="auto"/>
          <w:spacing w:val="0"/>
          <w:kern w:val="0"/>
          <w:sz w:val="32"/>
          <w:szCs w:val="32"/>
        </w:rPr>
        <w:t>»</w:t>
      </w:r>
      <w:bookmarkEnd w:id="2"/>
    </w:p>
    <w:p w:rsidR="009928DD" w:rsidRPr="00B07A88" w:rsidRDefault="009928DD" w:rsidP="00B07A88">
      <w:pPr>
        <w:spacing w:after="0" w:line="240" w:lineRule="auto"/>
        <w:ind w:firstLine="709"/>
        <w:rPr>
          <w:rFonts w:ascii="Times New Roman" w:eastAsia="Times New Roman" w:hAnsi="Times New Roman"/>
          <w:b/>
          <w:sz w:val="24"/>
          <w:szCs w:val="24"/>
          <w:lang w:eastAsia="ru-RU"/>
        </w:rPr>
      </w:pPr>
    </w:p>
    <w:p w:rsidR="009928DD" w:rsidRPr="00B07A88" w:rsidRDefault="00A46FA4" w:rsidP="00B07A88">
      <w:pPr>
        <w:autoSpaceDE w:val="0"/>
        <w:autoSpaceDN w:val="0"/>
        <w:adjustRightInd w:val="0"/>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447925" cy="1895475"/>
            <wp:effectExtent l="0" t="0" r="9525" b="9525"/>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1895475"/>
                    </a:xfrm>
                    <a:prstGeom prst="rect">
                      <a:avLst/>
                    </a:prstGeom>
                    <a:noFill/>
                    <a:ln>
                      <a:noFill/>
                    </a:ln>
                  </pic:spPr>
                </pic:pic>
              </a:graphicData>
            </a:graphic>
          </wp:inline>
        </w:drawing>
      </w:r>
    </w:p>
    <w:p w:rsidR="009928DD" w:rsidRPr="00B07A88" w:rsidRDefault="00A46FA4" w:rsidP="00B07A88">
      <w:pPr>
        <w:spacing w:after="0" w:line="240" w:lineRule="auto"/>
        <w:ind w:firstLine="709"/>
        <w:jc w:val="center"/>
        <w:rPr>
          <w:rFonts w:ascii="Times New Roman" w:eastAsia="Times New Roman" w:hAnsi="Times New Roman"/>
          <w:b/>
          <w:sz w:val="24"/>
          <w:szCs w:val="24"/>
          <w:lang w:val="en-US" w:eastAsia="ru-RU"/>
        </w:rPr>
      </w:pPr>
      <w:r>
        <w:rPr>
          <w:rFonts w:ascii="Times New Roman" w:eastAsia="Times New Roman" w:hAnsi="Times New Roman"/>
          <w:b/>
          <w:noProof/>
          <w:sz w:val="24"/>
          <w:szCs w:val="24"/>
          <w:lang w:eastAsia="ru-RU"/>
        </w:rPr>
        <mc:AlternateContent>
          <mc:Choice Requires="wps">
            <w:drawing>
              <wp:inline distT="0" distB="0" distL="0" distR="0">
                <wp:extent cx="5637530" cy="0"/>
                <wp:effectExtent l="28575" t="28575" r="29845" b="28575"/>
                <wp:docPr id="3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7530" cy="0"/>
                        </a:xfrm>
                        <a:prstGeom prst="straightConnector1">
                          <a:avLst/>
                        </a:prstGeom>
                        <a:noFill/>
                        <a:ln w="508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inline>
            </w:drawing>
          </mc:Choice>
          <mc:Fallback>
            <w:pict>
              <v:shape id="AutoShape 27" o:spid="_x0000_s1026" type="#_x0000_t32" style="width:443.9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" strokecolor="#548dd4" strokeweight="4pt">
                <v:shadow color="#7f7f7f" opacity=".5" offset="1pt"/>
                <w10:anchorlock/>
              </v:shape>
            </w:pict>
          </mc:Fallback>
        </mc:AlternateContent>
      </w:r>
    </w:p>
    <w:p w:rsidR="009928DD" w:rsidRPr="00B07A88" w:rsidRDefault="009928DD" w:rsidP="00B07A88">
      <w:pPr>
        <w:autoSpaceDE w:val="0"/>
        <w:autoSpaceDN w:val="0"/>
        <w:adjustRightInd w:val="0"/>
        <w:spacing w:after="0" w:line="240" w:lineRule="auto"/>
        <w:ind w:firstLine="709"/>
        <w:rPr>
          <w:rFonts w:ascii="Times New Roman" w:hAnsi="Times New Roman"/>
          <w:sz w:val="24"/>
          <w:szCs w:val="24"/>
          <w:lang w:val="en-US"/>
        </w:rPr>
      </w:pPr>
    </w:p>
    <w:p w:rsidR="009928DD" w:rsidRPr="00B07A88" w:rsidRDefault="009928DD" w:rsidP="009B5C95">
      <w:pPr>
        <w:autoSpaceDE w:val="0"/>
        <w:autoSpaceDN w:val="0"/>
        <w:adjustRightInd w:val="0"/>
        <w:spacing w:after="0" w:line="240" w:lineRule="auto"/>
        <w:ind w:firstLine="709"/>
        <w:jc w:val="both"/>
        <w:rPr>
          <w:rFonts w:ascii="Times New Roman" w:hAnsi="Times New Roman"/>
          <w:sz w:val="24"/>
          <w:szCs w:val="24"/>
        </w:rPr>
      </w:pPr>
      <w:r w:rsidRPr="00B07A88">
        <w:rPr>
          <w:rFonts w:ascii="Times New Roman" w:hAnsi="Times New Roman"/>
          <w:sz w:val="24"/>
          <w:szCs w:val="24"/>
        </w:rPr>
        <w:t>Практикум предназначен для изучения электриче</w:t>
      </w:r>
      <w:r w:rsidRPr="00B07A88">
        <w:rPr>
          <w:rFonts w:ascii="Times New Roman" w:hAnsi="Times New Roman"/>
          <w:sz w:val="24"/>
          <w:szCs w:val="24"/>
        </w:rPr>
        <w:softHyphen/>
        <w:t xml:space="preserve">ских цепей постоянного и переменного тока </w:t>
      </w:r>
      <w:r w:rsidR="009B5C95">
        <w:rPr>
          <w:rFonts w:ascii="Times New Roman" w:hAnsi="Times New Roman"/>
          <w:sz w:val="24"/>
          <w:szCs w:val="24"/>
        </w:rPr>
        <w:t>и переходных процессов в этих цепях.</w:t>
      </w:r>
    </w:p>
    <w:p w:rsidR="009928DD" w:rsidRPr="00B07A88" w:rsidRDefault="009928DD" w:rsidP="009B5C95">
      <w:pPr>
        <w:autoSpaceDE w:val="0"/>
        <w:autoSpaceDN w:val="0"/>
        <w:adjustRightInd w:val="0"/>
        <w:spacing w:after="0" w:line="240" w:lineRule="auto"/>
        <w:ind w:firstLine="709"/>
        <w:jc w:val="both"/>
        <w:rPr>
          <w:rFonts w:ascii="Times New Roman" w:hAnsi="Times New Roman"/>
          <w:b/>
          <w:sz w:val="24"/>
          <w:szCs w:val="24"/>
        </w:rPr>
      </w:pPr>
      <w:r w:rsidRPr="00B07A88">
        <w:rPr>
          <w:rFonts w:ascii="Times New Roman" w:hAnsi="Times New Roman"/>
          <w:b/>
          <w:sz w:val="24"/>
          <w:szCs w:val="24"/>
        </w:rPr>
        <w:t>Практикум должен обеспечивать</w:t>
      </w:r>
      <w:r w:rsidR="009B5C95">
        <w:rPr>
          <w:rFonts w:ascii="Times New Roman" w:hAnsi="Times New Roman"/>
          <w:b/>
          <w:sz w:val="24"/>
          <w:szCs w:val="24"/>
        </w:rPr>
        <w:t>:</w:t>
      </w:r>
      <w:r w:rsidRPr="00B07A88">
        <w:rPr>
          <w:rFonts w:ascii="Times New Roman" w:hAnsi="Times New Roman"/>
          <w:b/>
          <w:sz w:val="24"/>
          <w:szCs w:val="24"/>
        </w:rPr>
        <w:t xml:space="preserve"> </w:t>
      </w:r>
    </w:p>
    <w:p w:rsidR="009928DD" w:rsidRPr="00B07A88" w:rsidRDefault="009928DD" w:rsidP="00013C93">
      <w:pPr>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проведение и изучение 26 лабораторных работ электрических цепей постоянного и переменного тока</w:t>
      </w:r>
      <w:r w:rsidR="00F7546A">
        <w:rPr>
          <w:rFonts w:ascii="Times New Roman" w:hAnsi="Times New Roman"/>
          <w:sz w:val="24"/>
          <w:szCs w:val="24"/>
        </w:rPr>
        <w:t>;</w:t>
      </w:r>
    </w:p>
    <w:p w:rsidR="009928DD" w:rsidRPr="00B07A88" w:rsidRDefault="009928DD" w:rsidP="00013C93">
      <w:pPr>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выбор лабораторной работы из меню</w:t>
      </w:r>
      <w:r w:rsidR="00F7546A">
        <w:rPr>
          <w:rFonts w:ascii="Times New Roman" w:hAnsi="Times New Roman"/>
          <w:sz w:val="24"/>
          <w:szCs w:val="24"/>
        </w:rPr>
        <w:t>;</w:t>
      </w:r>
    </w:p>
    <w:p w:rsidR="009928DD" w:rsidRPr="00B07A88" w:rsidRDefault="009928DD" w:rsidP="00013C93">
      <w:pPr>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регистрацию студента</w:t>
      </w:r>
      <w:r w:rsidR="00F7546A">
        <w:rPr>
          <w:rFonts w:ascii="Times New Roman" w:hAnsi="Times New Roman"/>
          <w:sz w:val="24"/>
          <w:szCs w:val="24"/>
        </w:rPr>
        <w:t>;</w:t>
      </w:r>
    </w:p>
    <w:p w:rsidR="009928DD" w:rsidRPr="00B07A88" w:rsidRDefault="009928DD" w:rsidP="00013C93">
      <w:pPr>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иметь функции “подсказка шаг за шагом”, которые должен выполнить студент</w:t>
      </w:r>
      <w:r w:rsidR="00F7546A">
        <w:rPr>
          <w:rFonts w:ascii="Times New Roman" w:hAnsi="Times New Roman"/>
          <w:sz w:val="24"/>
          <w:szCs w:val="24"/>
        </w:rPr>
        <w:t>;</w:t>
      </w:r>
    </w:p>
    <w:p w:rsidR="009928DD" w:rsidRPr="00B07A88" w:rsidRDefault="009928DD" w:rsidP="00013C93">
      <w:pPr>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обеспечивать автоматическое выполнение всех функций, описываемых в электрической схеме</w:t>
      </w:r>
      <w:r w:rsidR="00F7546A">
        <w:rPr>
          <w:rFonts w:ascii="Times New Roman" w:hAnsi="Times New Roman"/>
          <w:sz w:val="24"/>
          <w:szCs w:val="24"/>
        </w:rPr>
        <w:t>;</w:t>
      </w:r>
    </w:p>
    <w:p w:rsidR="009928DD" w:rsidRPr="00B07A88" w:rsidRDefault="009928DD" w:rsidP="00013C93">
      <w:pPr>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иметь функцию визуализации результатов данных с отображением осциллограмм сигналов и цифровых значений физических величин</w:t>
      </w:r>
      <w:r w:rsidR="00F7546A">
        <w:rPr>
          <w:rFonts w:ascii="Times New Roman" w:hAnsi="Times New Roman"/>
          <w:sz w:val="24"/>
          <w:szCs w:val="24"/>
        </w:rPr>
        <w:t>;</w:t>
      </w:r>
    </w:p>
    <w:p w:rsidR="009928DD" w:rsidRPr="00B07A88" w:rsidRDefault="009928DD" w:rsidP="00013C93">
      <w:pPr>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иметь возможность сохранения результатов опыта (в EXCEL файле) с фиксированием данных</w:t>
      </w:r>
      <w:r w:rsidR="00F7546A">
        <w:rPr>
          <w:rFonts w:ascii="Times New Roman" w:hAnsi="Times New Roman"/>
          <w:sz w:val="24"/>
          <w:szCs w:val="24"/>
        </w:rPr>
        <w:t>.</w:t>
      </w:r>
    </w:p>
    <w:p w:rsidR="009928DD" w:rsidRPr="00B07A88" w:rsidRDefault="009928DD" w:rsidP="009B5C95">
      <w:pPr>
        <w:pStyle w:val="Pa1"/>
        <w:spacing w:before="0" w:after="0" w:line="240" w:lineRule="auto"/>
        <w:ind w:firstLine="709"/>
        <w:jc w:val="both"/>
        <w:rPr>
          <w:rFonts w:ascii="Times New Roman" w:eastAsia="Batang" w:hAnsi="Times New Roman"/>
          <w:b/>
          <w:lang w:eastAsia="ko-KR"/>
        </w:rPr>
      </w:pPr>
      <w:r w:rsidRPr="00B07A88">
        <w:rPr>
          <w:rFonts w:ascii="Times New Roman" w:eastAsia="Batang" w:hAnsi="Times New Roman"/>
          <w:b/>
          <w:snapToGrid w:val="0"/>
          <w:lang w:eastAsia="ko-KR"/>
        </w:rPr>
        <w:t>Лабораторные</w:t>
      </w:r>
      <w:r w:rsidRPr="00B07A88">
        <w:rPr>
          <w:rFonts w:ascii="Times New Roman" w:eastAsia="Batang" w:hAnsi="Times New Roman"/>
          <w:b/>
          <w:lang w:eastAsia="ko-KR"/>
        </w:rPr>
        <w:t xml:space="preserve"> работы практикума</w:t>
      </w:r>
      <w:r w:rsidR="009B5C95">
        <w:rPr>
          <w:rFonts w:ascii="Times New Roman" w:eastAsia="Batang" w:hAnsi="Times New Roman"/>
          <w:b/>
          <w:lang w:eastAsia="ko-KR"/>
        </w:rPr>
        <w:t>:</w:t>
      </w:r>
    </w:p>
    <w:p w:rsidR="009928DD" w:rsidRPr="00B07A88" w:rsidRDefault="009928DD" w:rsidP="009B5C95">
      <w:pPr>
        <w:pStyle w:val="Pa3"/>
        <w:spacing w:before="0" w:after="0" w:line="240" w:lineRule="auto"/>
        <w:ind w:firstLine="709"/>
        <w:jc w:val="both"/>
        <w:rPr>
          <w:rFonts w:ascii="Times New Roman" w:eastAsia="Batang" w:hAnsi="Times New Roman"/>
          <w:i/>
          <w:lang w:eastAsia="ko-KR"/>
        </w:rPr>
      </w:pPr>
      <w:r w:rsidRPr="00B07A88">
        <w:rPr>
          <w:rFonts w:ascii="Times New Roman" w:eastAsia="Batang" w:hAnsi="Times New Roman"/>
          <w:i/>
          <w:lang w:eastAsia="ko-KR"/>
        </w:rPr>
        <w:t xml:space="preserve">I. </w:t>
      </w:r>
      <w:r w:rsidRPr="00B07A88">
        <w:rPr>
          <w:rFonts w:ascii="Times New Roman" w:eastAsia="Batang" w:hAnsi="Times New Roman"/>
          <w:i/>
          <w:snapToGrid w:val="0"/>
          <w:lang w:eastAsia="ko-KR"/>
        </w:rPr>
        <w:t>Электрические</w:t>
      </w:r>
      <w:r w:rsidRPr="00B07A88">
        <w:rPr>
          <w:rFonts w:ascii="Times New Roman" w:eastAsia="Batang" w:hAnsi="Times New Roman"/>
          <w:i/>
          <w:lang w:eastAsia="ko-KR"/>
        </w:rPr>
        <w:t xml:space="preserve"> цепи постоянного тока</w:t>
      </w:r>
    </w:p>
    <w:p w:rsidR="009928DD" w:rsidRPr="00B07A88" w:rsidRDefault="009928DD" w:rsidP="00013C93">
      <w:pPr>
        <w:pStyle w:val="Pa4"/>
        <w:numPr>
          <w:ilvl w:val="0"/>
          <w:numId w:val="4"/>
        </w:numPr>
        <w:spacing w:before="0" w:after="0" w:line="240" w:lineRule="auto"/>
        <w:ind w:left="0" w:firstLine="709"/>
        <w:jc w:val="both"/>
        <w:rPr>
          <w:rFonts w:ascii="Times New Roman" w:eastAsia="Batang" w:hAnsi="Times New Roman"/>
          <w:snapToGrid w:val="0"/>
          <w:lang w:eastAsia="ko-KR"/>
        </w:rPr>
      </w:pPr>
      <w:r w:rsidRPr="00B07A88">
        <w:rPr>
          <w:rFonts w:ascii="Times New Roman" w:eastAsia="Batang" w:hAnsi="Times New Roman"/>
          <w:snapToGrid w:val="0"/>
          <w:lang w:eastAsia="ko-KR"/>
        </w:rPr>
        <w:t>Источник ЭДС в электрических цепях</w:t>
      </w:r>
    </w:p>
    <w:p w:rsidR="009928DD" w:rsidRPr="00B07A88" w:rsidRDefault="009928DD" w:rsidP="00013C93">
      <w:pPr>
        <w:pStyle w:val="Pa4"/>
        <w:numPr>
          <w:ilvl w:val="0"/>
          <w:numId w:val="4"/>
        </w:numPr>
        <w:spacing w:before="0" w:after="0" w:line="240" w:lineRule="auto"/>
        <w:ind w:left="0" w:firstLine="709"/>
        <w:jc w:val="both"/>
        <w:rPr>
          <w:rFonts w:ascii="Times New Roman" w:eastAsia="Batang" w:hAnsi="Times New Roman"/>
          <w:snapToGrid w:val="0"/>
          <w:lang w:eastAsia="ko-KR"/>
        </w:rPr>
      </w:pPr>
      <w:r w:rsidRPr="00B07A88">
        <w:rPr>
          <w:rFonts w:ascii="Times New Roman" w:eastAsia="Batang" w:hAnsi="Times New Roman"/>
          <w:snapToGrid w:val="0"/>
          <w:lang w:eastAsia="ko-KR"/>
        </w:rPr>
        <w:t>Фоторезистор</w:t>
      </w:r>
    </w:p>
    <w:p w:rsidR="009928DD" w:rsidRPr="00B07A88" w:rsidRDefault="009928DD" w:rsidP="00013C93">
      <w:pPr>
        <w:pStyle w:val="Pa4"/>
        <w:numPr>
          <w:ilvl w:val="0"/>
          <w:numId w:val="4"/>
        </w:numPr>
        <w:spacing w:before="0" w:after="0" w:line="240" w:lineRule="auto"/>
        <w:ind w:left="0" w:firstLine="709"/>
        <w:jc w:val="both"/>
        <w:rPr>
          <w:rFonts w:ascii="Times New Roman" w:eastAsia="Batang" w:hAnsi="Times New Roman"/>
          <w:snapToGrid w:val="0"/>
          <w:lang w:eastAsia="ko-KR"/>
        </w:rPr>
      </w:pPr>
      <w:r w:rsidRPr="00B07A88">
        <w:rPr>
          <w:rFonts w:ascii="Times New Roman" w:eastAsia="Batang" w:hAnsi="Times New Roman"/>
          <w:snapToGrid w:val="0"/>
          <w:lang w:eastAsia="ko-KR"/>
        </w:rPr>
        <w:t>Закон Кирхгофа</w:t>
      </w:r>
    </w:p>
    <w:p w:rsidR="009928DD" w:rsidRPr="00B07A88" w:rsidRDefault="009928DD" w:rsidP="00013C93">
      <w:pPr>
        <w:pStyle w:val="Pa4"/>
        <w:numPr>
          <w:ilvl w:val="0"/>
          <w:numId w:val="4"/>
        </w:numPr>
        <w:spacing w:before="0" w:after="0" w:line="240" w:lineRule="auto"/>
        <w:ind w:left="0" w:firstLine="709"/>
        <w:jc w:val="both"/>
        <w:rPr>
          <w:rFonts w:ascii="Times New Roman" w:eastAsia="Batang" w:hAnsi="Times New Roman"/>
          <w:snapToGrid w:val="0"/>
          <w:lang w:eastAsia="ko-KR"/>
        </w:rPr>
      </w:pPr>
      <w:r w:rsidRPr="00B07A88">
        <w:rPr>
          <w:rFonts w:ascii="Times New Roman" w:eastAsia="Batang" w:hAnsi="Times New Roman"/>
          <w:snapToGrid w:val="0"/>
          <w:lang w:eastAsia="ko-KR"/>
        </w:rPr>
        <w:t>Электрическая мощность, коэффициент полезного действия электрической цепи и согласование источ</w:t>
      </w:r>
      <w:r w:rsidRPr="00B07A88">
        <w:rPr>
          <w:rFonts w:ascii="Times New Roman" w:eastAsia="Batang" w:hAnsi="Times New Roman"/>
          <w:snapToGrid w:val="0"/>
          <w:lang w:eastAsia="ko-KR"/>
        </w:rPr>
        <w:softHyphen/>
        <w:t>ника и нагрузки</w:t>
      </w:r>
    </w:p>
    <w:p w:rsidR="009928DD" w:rsidRPr="00B07A88" w:rsidRDefault="009928DD" w:rsidP="00013C93">
      <w:pPr>
        <w:pStyle w:val="Pa4"/>
        <w:numPr>
          <w:ilvl w:val="0"/>
          <w:numId w:val="4"/>
        </w:numPr>
        <w:spacing w:before="0" w:after="0" w:line="240" w:lineRule="auto"/>
        <w:ind w:left="0" w:firstLine="709"/>
        <w:jc w:val="both"/>
        <w:rPr>
          <w:rFonts w:ascii="Times New Roman" w:eastAsia="Batang" w:hAnsi="Times New Roman"/>
          <w:snapToGrid w:val="0"/>
          <w:lang w:eastAsia="ko-KR"/>
        </w:rPr>
      </w:pPr>
      <w:r w:rsidRPr="00B07A88">
        <w:rPr>
          <w:rFonts w:ascii="Times New Roman" w:eastAsia="Batang" w:hAnsi="Times New Roman"/>
          <w:snapToGrid w:val="0"/>
          <w:lang w:eastAsia="ko-KR"/>
        </w:rPr>
        <w:t>Закон Ома</w:t>
      </w:r>
    </w:p>
    <w:p w:rsidR="009928DD" w:rsidRPr="00B07A88" w:rsidRDefault="009928DD" w:rsidP="00013C93">
      <w:pPr>
        <w:pStyle w:val="Pa4"/>
        <w:numPr>
          <w:ilvl w:val="0"/>
          <w:numId w:val="4"/>
        </w:numPr>
        <w:spacing w:before="0" w:after="0" w:line="240" w:lineRule="auto"/>
        <w:ind w:left="0" w:firstLine="709"/>
        <w:jc w:val="both"/>
        <w:rPr>
          <w:rFonts w:ascii="Times New Roman" w:eastAsia="Batang" w:hAnsi="Times New Roman"/>
          <w:snapToGrid w:val="0"/>
          <w:lang w:eastAsia="ko-KR"/>
        </w:rPr>
      </w:pPr>
      <w:r w:rsidRPr="00B07A88">
        <w:rPr>
          <w:rFonts w:ascii="Times New Roman" w:eastAsia="Batang" w:hAnsi="Times New Roman"/>
          <w:snapToGrid w:val="0"/>
          <w:lang w:eastAsia="ko-KR"/>
        </w:rPr>
        <w:t>Параллельное соединение резисторов</w:t>
      </w:r>
    </w:p>
    <w:p w:rsidR="009928DD" w:rsidRPr="00B07A88" w:rsidRDefault="009928DD" w:rsidP="00013C93">
      <w:pPr>
        <w:pStyle w:val="Pa4"/>
        <w:numPr>
          <w:ilvl w:val="0"/>
          <w:numId w:val="4"/>
        </w:numPr>
        <w:spacing w:before="0" w:after="0" w:line="240" w:lineRule="auto"/>
        <w:ind w:left="0" w:firstLine="709"/>
        <w:jc w:val="both"/>
        <w:rPr>
          <w:rFonts w:ascii="Times New Roman" w:eastAsia="Batang" w:hAnsi="Times New Roman"/>
          <w:snapToGrid w:val="0"/>
          <w:lang w:eastAsia="ko-KR"/>
        </w:rPr>
      </w:pPr>
      <w:r w:rsidRPr="00B07A88">
        <w:rPr>
          <w:rFonts w:ascii="Times New Roman" w:eastAsia="Batang" w:hAnsi="Times New Roman"/>
          <w:snapToGrid w:val="0"/>
          <w:lang w:eastAsia="ko-KR"/>
        </w:rPr>
        <w:t>Последовательное соединение резисторов</w:t>
      </w:r>
    </w:p>
    <w:p w:rsidR="009928DD" w:rsidRPr="00B07A88" w:rsidRDefault="009928DD" w:rsidP="00013C93">
      <w:pPr>
        <w:pStyle w:val="Pa4"/>
        <w:numPr>
          <w:ilvl w:val="0"/>
          <w:numId w:val="4"/>
        </w:numPr>
        <w:spacing w:before="0" w:after="0" w:line="240" w:lineRule="auto"/>
        <w:ind w:left="0" w:firstLine="709"/>
        <w:jc w:val="both"/>
        <w:rPr>
          <w:rFonts w:ascii="Times New Roman" w:eastAsia="Batang" w:hAnsi="Times New Roman"/>
          <w:lang w:eastAsia="ko-KR"/>
        </w:rPr>
      </w:pPr>
      <w:r w:rsidRPr="00B07A88">
        <w:rPr>
          <w:rFonts w:ascii="Times New Roman" w:eastAsia="Batang" w:hAnsi="Times New Roman"/>
          <w:snapToGrid w:val="0"/>
          <w:lang w:eastAsia="ko-KR"/>
        </w:rPr>
        <w:t>Резистивный</w:t>
      </w:r>
      <w:r w:rsidRPr="00B07A88">
        <w:rPr>
          <w:rFonts w:ascii="Times New Roman" w:eastAsia="Batang" w:hAnsi="Times New Roman"/>
          <w:lang w:eastAsia="ko-KR"/>
        </w:rPr>
        <w:t xml:space="preserve"> делитель напряжения</w:t>
      </w:r>
    </w:p>
    <w:p w:rsidR="009928DD" w:rsidRPr="00B07A88" w:rsidRDefault="009928DD" w:rsidP="00013C93">
      <w:pPr>
        <w:pStyle w:val="Pa4"/>
        <w:numPr>
          <w:ilvl w:val="0"/>
          <w:numId w:val="4"/>
        </w:numPr>
        <w:spacing w:before="0" w:after="0" w:line="240" w:lineRule="auto"/>
        <w:ind w:left="0" w:firstLine="709"/>
        <w:jc w:val="both"/>
        <w:rPr>
          <w:rFonts w:ascii="Times New Roman" w:eastAsia="Batang" w:hAnsi="Times New Roman"/>
          <w:snapToGrid w:val="0"/>
          <w:lang w:eastAsia="ko-KR"/>
        </w:rPr>
      </w:pPr>
      <w:r w:rsidRPr="00B07A88">
        <w:rPr>
          <w:rFonts w:ascii="Times New Roman" w:eastAsia="Batang" w:hAnsi="Times New Roman"/>
          <w:snapToGrid w:val="0"/>
          <w:lang w:eastAsia="ko-KR"/>
        </w:rPr>
        <w:t>Терморезисторы</w:t>
      </w:r>
    </w:p>
    <w:p w:rsidR="009928DD" w:rsidRPr="00B07A88" w:rsidRDefault="009928DD" w:rsidP="00013C93">
      <w:pPr>
        <w:pStyle w:val="Pa4"/>
        <w:numPr>
          <w:ilvl w:val="0"/>
          <w:numId w:val="4"/>
        </w:numPr>
        <w:spacing w:before="0" w:after="0" w:line="240" w:lineRule="auto"/>
        <w:ind w:left="0" w:firstLine="709"/>
        <w:jc w:val="both"/>
        <w:rPr>
          <w:rFonts w:ascii="Times New Roman" w:eastAsia="Batang" w:hAnsi="Times New Roman"/>
          <w:snapToGrid w:val="0"/>
          <w:lang w:eastAsia="ko-KR"/>
        </w:rPr>
      </w:pPr>
      <w:r w:rsidRPr="00B07A88">
        <w:rPr>
          <w:rFonts w:ascii="Times New Roman" w:eastAsia="Batang" w:hAnsi="Times New Roman"/>
          <w:snapToGrid w:val="0"/>
          <w:lang w:eastAsia="ko-KR"/>
        </w:rPr>
        <w:t>Варисторы</w:t>
      </w:r>
    </w:p>
    <w:p w:rsidR="009928DD" w:rsidRPr="00B07A88" w:rsidRDefault="009928DD" w:rsidP="00013C93">
      <w:pPr>
        <w:pStyle w:val="Pa4"/>
        <w:numPr>
          <w:ilvl w:val="0"/>
          <w:numId w:val="4"/>
        </w:numPr>
        <w:spacing w:before="0" w:after="0" w:line="240" w:lineRule="auto"/>
        <w:ind w:left="0" w:firstLine="709"/>
        <w:jc w:val="both"/>
        <w:rPr>
          <w:rFonts w:ascii="Times New Roman" w:eastAsia="Batang" w:hAnsi="Times New Roman"/>
          <w:lang w:eastAsia="ko-KR"/>
        </w:rPr>
      </w:pPr>
      <w:r w:rsidRPr="00B07A88">
        <w:rPr>
          <w:rFonts w:ascii="Times New Roman" w:eastAsia="Batang" w:hAnsi="Times New Roman"/>
          <w:snapToGrid w:val="0"/>
          <w:lang w:eastAsia="ko-KR"/>
        </w:rPr>
        <w:t>Процесс</w:t>
      </w:r>
      <w:r w:rsidRPr="00B07A88">
        <w:rPr>
          <w:rFonts w:ascii="Times New Roman" w:eastAsia="Batang" w:hAnsi="Times New Roman"/>
          <w:lang w:eastAsia="ko-KR"/>
        </w:rPr>
        <w:t xml:space="preserve"> заряда и разряда конденсатора</w:t>
      </w:r>
    </w:p>
    <w:p w:rsidR="009928DD" w:rsidRPr="00B07A88" w:rsidRDefault="009928DD" w:rsidP="009B5C95">
      <w:pPr>
        <w:autoSpaceDE w:val="0"/>
        <w:autoSpaceDN w:val="0"/>
        <w:adjustRightInd w:val="0"/>
        <w:spacing w:after="0" w:line="240" w:lineRule="auto"/>
        <w:ind w:firstLine="709"/>
        <w:jc w:val="both"/>
        <w:rPr>
          <w:rFonts w:ascii="Times New Roman" w:hAnsi="Times New Roman"/>
          <w:sz w:val="24"/>
          <w:szCs w:val="24"/>
        </w:rPr>
      </w:pPr>
      <w:r w:rsidRPr="00B07A88">
        <w:rPr>
          <w:rFonts w:ascii="Times New Roman" w:hAnsi="Times New Roman"/>
          <w:i/>
          <w:sz w:val="24"/>
          <w:szCs w:val="24"/>
        </w:rPr>
        <w:t>II. Электрические цепи переменного тока</w:t>
      </w:r>
      <w:r w:rsidRPr="00B07A88">
        <w:rPr>
          <w:rFonts w:ascii="Times New Roman" w:hAnsi="Times New Roman"/>
          <w:sz w:val="24"/>
          <w:szCs w:val="24"/>
        </w:rPr>
        <w:t>:</w:t>
      </w:r>
    </w:p>
    <w:p w:rsidR="009928DD" w:rsidRPr="00B07A88" w:rsidRDefault="009928DD" w:rsidP="00013C93">
      <w:pPr>
        <w:pStyle w:val="Pa4"/>
        <w:numPr>
          <w:ilvl w:val="0"/>
          <w:numId w:val="5"/>
        </w:numPr>
        <w:spacing w:before="0" w:after="0" w:line="240" w:lineRule="auto"/>
        <w:ind w:left="0" w:firstLine="709"/>
        <w:jc w:val="both"/>
        <w:rPr>
          <w:rFonts w:ascii="Times New Roman" w:eastAsia="Batang" w:hAnsi="Times New Roman"/>
          <w:lang w:eastAsia="ko-KR"/>
        </w:rPr>
      </w:pPr>
      <w:r w:rsidRPr="00B07A88">
        <w:rPr>
          <w:rFonts w:ascii="Times New Roman" w:eastAsia="Batang" w:hAnsi="Times New Roman"/>
          <w:snapToGrid w:val="0"/>
          <w:lang w:eastAsia="ko-KR"/>
        </w:rPr>
        <w:t>Параллельное</w:t>
      </w:r>
      <w:r w:rsidRPr="00B07A88">
        <w:rPr>
          <w:rFonts w:ascii="Times New Roman" w:eastAsia="Batang" w:hAnsi="Times New Roman"/>
          <w:lang w:eastAsia="ko-KR"/>
        </w:rPr>
        <w:t xml:space="preserve"> соединение конденсаторов</w:t>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Последовательное соединение конденсаторов</w:t>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Цепи синусоидального тока с конденсатором. Напря</w:t>
      </w:r>
      <w:r w:rsidRPr="00B07A88">
        <w:rPr>
          <w:rFonts w:ascii="Times New Roman" w:hAnsi="Times New Roman"/>
          <w:sz w:val="24"/>
          <w:szCs w:val="24"/>
        </w:rPr>
        <w:softHyphen/>
        <w:t>жение, ток и реактивное сопротивление конденсато</w:t>
      </w:r>
      <w:r w:rsidRPr="00B07A88">
        <w:rPr>
          <w:rFonts w:ascii="Times New Roman" w:hAnsi="Times New Roman"/>
          <w:sz w:val="24"/>
          <w:szCs w:val="24"/>
        </w:rPr>
        <w:softHyphen/>
        <w:t>ра. Реактивная мощность конденсатора</w:t>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Параллельное соединение катушек индуктивности</w:t>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Последовательное соединение катушек индуктивно</w:t>
      </w:r>
      <w:r w:rsidRPr="00B07A88">
        <w:rPr>
          <w:rFonts w:ascii="Times New Roman" w:hAnsi="Times New Roman"/>
          <w:sz w:val="24"/>
          <w:szCs w:val="24"/>
        </w:rPr>
        <w:softHyphen/>
        <w:t>сти</w:t>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lastRenderedPageBreak/>
        <w:t>Напряжение и ток катушки индуктивности Реактив</w:t>
      </w:r>
      <w:r w:rsidRPr="00B07A88">
        <w:rPr>
          <w:rFonts w:ascii="Times New Roman" w:hAnsi="Times New Roman"/>
          <w:sz w:val="24"/>
          <w:szCs w:val="24"/>
        </w:rPr>
        <w:softHyphen/>
        <w:t>ное сопротивление катушки индуктивности. Реактив</w:t>
      </w:r>
      <w:r w:rsidRPr="00B07A88">
        <w:rPr>
          <w:rFonts w:ascii="Times New Roman" w:hAnsi="Times New Roman"/>
          <w:sz w:val="24"/>
          <w:szCs w:val="24"/>
        </w:rPr>
        <w:softHyphen/>
        <w:t>ная мощность индуктивности</w:t>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Последовательное соединение резистора и катушки</w:t>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Последовательное соединение резистора и конден</w:t>
      </w:r>
      <w:r w:rsidRPr="00B07A88">
        <w:rPr>
          <w:rFonts w:ascii="Times New Roman" w:hAnsi="Times New Roman"/>
          <w:sz w:val="24"/>
          <w:szCs w:val="24"/>
        </w:rPr>
        <w:softHyphen/>
        <w:t>сатора</w:t>
      </w:r>
      <w:r w:rsidRPr="00B07A88">
        <w:rPr>
          <w:rFonts w:ascii="Times New Roman" w:hAnsi="Times New Roman"/>
          <w:sz w:val="24"/>
          <w:szCs w:val="24"/>
        </w:rPr>
        <w:tab/>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Параметры синусоидальных напряжений и тока. Ак</w:t>
      </w:r>
      <w:r w:rsidRPr="00B07A88">
        <w:rPr>
          <w:rFonts w:ascii="Times New Roman" w:hAnsi="Times New Roman"/>
          <w:sz w:val="24"/>
          <w:szCs w:val="24"/>
        </w:rPr>
        <w:softHyphen/>
        <w:t>тивная мощность цепи синусоидального тока</w:t>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Трансформаторы в режиме короткого замыкания</w:t>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Трансформаторы в режиме холостого хода</w:t>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Трансформаторы в режиме резистивной нагрузки</w:t>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Переходные процессы в RC-цепях</w:t>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Переходные процессы в RL-цепях</w:t>
      </w:r>
    </w:p>
    <w:p w:rsidR="009928DD" w:rsidRPr="00B07A88" w:rsidRDefault="009928DD" w:rsidP="00013C93">
      <w:pPr>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B07A88">
        <w:rPr>
          <w:rFonts w:ascii="Times New Roman" w:hAnsi="Times New Roman"/>
          <w:sz w:val="24"/>
          <w:szCs w:val="24"/>
        </w:rPr>
        <w:t>Переходные процессы в RLC-цепях</w:t>
      </w:r>
    </w:p>
    <w:p w:rsidR="009928DD" w:rsidRPr="00B07A88" w:rsidRDefault="009928DD" w:rsidP="009B5C95">
      <w:pPr>
        <w:autoSpaceDE w:val="0"/>
        <w:autoSpaceDN w:val="0"/>
        <w:adjustRightInd w:val="0"/>
        <w:spacing w:after="0" w:line="240" w:lineRule="auto"/>
        <w:ind w:firstLine="709"/>
        <w:jc w:val="both"/>
        <w:rPr>
          <w:rFonts w:ascii="Times New Roman" w:hAnsi="Times New Roman"/>
          <w:sz w:val="24"/>
          <w:szCs w:val="24"/>
        </w:rPr>
      </w:pPr>
    </w:p>
    <w:p w:rsidR="009928DD" w:rsidRPr="00B07A88" w:rsidRDefault="009928DD" w:rsidP="009B5C95">
      <w:pPr>
        <w:autoSpaceDE w:val="0"/>
        <w:autoSpaceDN w:val="0"/>
        <w:adjustRightInd w:val="0"/>
        <w:spacing w:after="0" w:line="240" w:lineRule="auto"/>
        <w:ind w:firstLine="709"/>
        <w:jc w:val="both"/>
        <w:rPr>
          <w:rFonts w:ascii="Times New Roman" w:hAnsi="Times New Roman"/>
          <w:sz w:val="24"/>
          <w:szCs w:val="24"/>
        </w:rPr>
      </w:pPr>
      <w:r w:rsidRPr="00B07A88">
        <w:rPr>
          <w:rFonts w:ascii="Times New Roman" w:hAnsi="Times New Roman"/>
          <w:sz w:val="24"/>
          <w:szCs w:val="24"/>
        </w:rPr>
        <w:t xml:space="preserve">Система должна быть разработана </w:t>
      </w:r>
      <w:r w:rsidR="009B5C95">
        <w:rPr>
          <w:rFonts w:ascii="Times New Roman" w:hAnsi="Times New Roman"/>
          <w:sz w:val="24"/>
          <w:szCs w:val="24"/>
        </w:rPr>
        <w:t xml:space="preserve">на основе лабораторной станции </w:t>
      </w:r>
      <w:r w:rsidRPr="00B07A88">
        <w:rPr>
          <w:rFonts w:ascii="Times New Roman" w:hAnsi="Times New Roman"/>
          <w:sz w:val="24"/>
          <w:szCs w:val="24"/>
        </w:rPr>
        <w:t>NI ELVIS II+, в графической среде LabVIEW, поддерживать операционную систему Windows.</w:t>
      </w:r>
    </w:p>
    <w:p w:rsidR="00055A6A" w:rsidRPr="00F7546A" w:rsidRDefault="009928DD" w:rsidP="009B5C95">
      <w:pPr>
        <w:pStyle w:val="1"/>
        <w:jc w:val="both"/>
        <w:rPr>
          <w:rFonts w:ascii="Times New Roman" w:hAnsi="Times New Roman"/>
          <w:color w:val="auto"/>
          <w:sz w:val="32"/>
          <w:szCs w:val="32"/>
        </w:rPr>
      </w:pPr>
      <w:r w:rsidRPr="00B07A88">
        <w:rPr>
          <w:lang w:eastAsia="ru-RU"/>
        </w:rPr>
        <w:br w:type="page"/>
      </w:r>
      <w:bookmarkStart w:id="3" w:name="_Toc301283852"/>
      <w:r w:rsidR="00055A6A" w:rsidRPr="00F7546A">
        <w:rPr>
          <w:rFonts w:ascii="Times New Roman" w:hAnsi="Times New Roman"/>
          <w:color w:val="auto"/>
          <w:sz w:val="32"/>
          <w:szCs w:val="32"/>
        </w:rPr>
        <w:lastRenderedPageBreak/>
        <w:t>Лаборатория «Электротехника и электроника»</w:t>
      </w:r>
      <w:bookmarkEnd w:id="3"/>
    </w:p>
    <w:p w:rsidR="00055A6A" w:rsidRPr="00B07A88" w:rsidRDefault="00055A6A" w:rsidP="00B07A88">
      <w:pPr>
        <w:spacing w:after="0" w:line="240" w:lineRule="auto"/>
        <w:ind w:firstLine="709"/>
        <w:rPr>
          <w:rStyle w:val="ad"/>
          <w:rFonts w:ascii="Times New Roman" w:eastAsia="Calibri" w:hAnsi="Times New Roman"/>
          <w:i/>
          <w:iCs/>
          <w:color w:val="auto"/>
          <w:sz w:val="24"/>
          <w:szCs w:val="24"/>
        </w:rPr>
      </w:pPr>
      <w:r w:rsidRPr="00B07A88">
        <w:rPr>
          <w:rStyle w:val="ad"/>
          <w:rFonts w:ascii="Times New Roman" w:eastAsia="Calibri" w:hAnsi="Times New Roman"/>
          <w:i/>
          <w:iCs/>
          <w:color w:val="auto"/>
          <w:sz w:val="24"/>
          <w:szCs w:val="24"/>
        </w:rPr>
        <w:t>Практикум по аналоговым элементам информационно-измерительной техники</w:t>
      </w:r>
    </w:p>
    <w:p w:rsidR="00055A6A" w:rsidRPr="00B07A88" w:rsidRDefault="00055A6A" w:rsidP="00B07A88">
      <w:pPr>
        <w:autoSpaceDE w:val="0"/>
        <w:autoSpaceDN w:val="0"/>
        <w:adjustRightInd w:val="0"/>
        <w:spacing w:after="0" w:line="240" w:lineRule="auto"/>
        <w:ind w:firstLine="709"/>
        <w:rPr>
          <w:rFonts w:ascii="Times New Roman" w:eastAsia="Times New Roman" w:hAnsi="Times New Roman"/>
          <w:b/>
          <w:sz w:val="24"/>
          <w:szCs w:val="24"/>
          <w:lang w:eastAsia="ru-RU"/>
        </w:rPr>
      </w:pPr>
    </w:p>
    <w:p w:rsidR="00055A6A" w:rsidRPr="00B07A88" w:rsidRDefault="00A46FA4" w:rsidP="00B07A88">
      <w:pPr>
        <w:autoSpaceDE w:val="0"/>
        <w:autoSpaceDN w:val="0"/>
        <w:adjustRightInd w:val="0"/>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drawing>
          <wp:inline distT="0" distB="0" distL="0" distR="0">
            <wp:extent cx="2705100" cy="2085975"/>
            <wp:effectExtent l="0" t="0" r="0" b="9525"/>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2085975"/>
                    </a:xfrm>
                    <a:prstGeom prst="rect">
                      <a:avLst/>
                    </a:prstGeom>
                    <a:noFill/>
                    <a:ln>
                      <a:noFill/>
                    </a:ln>
                  </pic:spPr>
                </pic:pic>
              </a:graphicData>
            </a:graphic>
          </wp:inline>
        </w:drawing>
      </w:r>
    </w:p>
    <w:p w:rsidR="00055A6A" w:rsidRPr="00B07A88" w:rsidRDefault="00A46FA4" w:rsidP="00B07A88">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mc:AlternateContent>
          <mc:Choice Requires="wps">
            <w:drawing>
              <wp:inline distT="0" distB="0" distL="0" distR="0">
                <wp:extent cx="5637530" cy="0"/>
                <wp:effectExtent l="28575" t="28575" r="29845" b="28575"/>
                <wp:docPr id="3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7530" cy="0"/>
                        </a:xfrm>
                        <a:prstGeom prst="straightConnector1">
                          <a:avLst/>
                        </a:prstGeom>
                        <a:noFill/>
                        <a:ln w="508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inline>
            </w:drawing>
          </mc:Choice>
          <mc:Fallback>
            <w:pict>
              <v:shape id="AutoShape 47" o:spid="_x0000_s1026" type="#_x0000_t32" style="width:443.9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" strokecolor="#548dd4" strokeweight="4pt">
                <v:shadow color="#7f7f7f" opacity=".5" offset="1pt"/>
                <w10:anchorlock/>
              </v:shape>
            </w:pict>
          </mc:Fallback>
        </mc:AlternateContent>
      </w:r>
    </w:p>
    <w:p w:rsidR="00055A6A" w:rsidRPr="00B07A88" w:rsidRDefault="00055A6A" w:rsidP="00B07A88">
      <w:pPr>
        <w:spacing w:after="0" w:line="240" w:lineRule="auto"/>
        <w:ind w:firstLine="709"/>
        <w:jc w:val="both"/>
        <w:rPr>
          <w:rFonts w:ascii="Times New Roman" w:eastAsia="Times New Roman" w:hAnsi="Times New Roman"/>
          <w:sz w:val="24"/>
          <w:szCs w:val="24"/>
          <w:lang w:eastAsia="ru-RU"/>
        </w:rPr>
      </w:pPr>
    </w:p>
    <w:p w:rsidR="00705BA5" w:rsidRPr="00705BA5" w:rsidRDefault="00705BA5" w:rsidP="00705BA5">
      <w:pPr>
        <w:spacing w:after="0" w:line="240" w:lineRule="auto"/>
        <w:ind w:firstLine="709"/>
        <w:rPr>
          <w:rFonts w:ascii="Times New Roman" w:hAnsi="Times New Roman"/>
          <w:sz w:val="24"/>
          <w:szCs w:val="24"/>
        </w:rPr>
      </w:pPr>
      <w:r w:rsidRPr="00705BA5">
        <w:rPr>
          <w:rFonts w:ascii="Times New Roman" w:hAnsi="Times New Roman"/>
          <w:sz w:val="24"/>
          <w:szCs w:val="24"/>
        </w:rPr>
        <w:t xml:space="preserve">Плата практикума предназначена для установки в лабораторную платформу </w:t>
      </w:r>
      <w:r w:rsidRPr="00705BA5">
        <w:rPr>
          <w:rFonts w:ascii="Times New Roman" w:hAnsi="Times New Roman"/>
          <w:sz w:val="24"/>
          <w:szCs w:val="24"/>
          <w:lang w:val="en-US"/>
        </w:rPr>
        <w:t>NI</w:t>
      </w:r>
      <w:r w:rsidRPr="00705BA5">
        <w:rPr>
          <w:rFonts w:ascii="Times New Roman" w:hAnsi="Times New Roman"/>
          <w:sz w:val="24"/>
          <w:szCs w:val="24"/>
        </w:rPr>
        <w:t xml:space="preserve"> </w:t>
      </w:r>
      <w:r w:rsidRPr="00705BA5">
        <w:rPr>
          <w:rFonts w:ascii="Times New Roman" w:hAnsi="Times New Roman"/>
          <w:sz w:val="24"/>
          <w:szCs w:val="24"/>
          <w:lang w:val="en-US"/>
        </w:rPr>
        <w:t>ELVIS</w:t>
      </w:r>
      <w:r w:rsidRPr="00705BA5">
        <w:rPr>
          <w:rFonts w:ascii="Times New Roman" w:hAnsi="Times New Roman"/>
          <w:sz w:val="24"/>
          <w:szCs w:val="24"/>
        </w:rPr>
        <w:t xml:space="preserve"> </w:t>
      </w:r>
      <w:r w:rsidRPr="00705BA5">
        <w:rPr>
          <w:rFonts w:ascii="Times New Roman" w:hAnsi="Times New Roman"/>
          <w:sz w:val="24"/>
          <w:szCs w:val="24"/>
          <w:lang w:val="en-US"/>
        </w:rPr>
        <w:t>II</w:t>
      </w:r>
      <w:r w:rsidRPr="00705BA5">
        <w:rPr>
          <w:rFonts w:ascii="Times New Roman" w:hAnsi="Times New Roman"/>
          <w:sz w:val="24"/>
          <w:szCs w:val="24"/>
        </w:rPr>
        <w:t xml:space="preserve"> и обладает характеристиками не хуже нижеперечисленных:</w:t>
      </w:r>
    </w:p>
    <w:p w:rsidR="00705BA5" w:rsidRPr="00705BA5" w:rsidRDefault="00705BA5"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12 блоков - электронных схем тестирования элементов, активируемых для работы с помощью ключа: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схема с полупроводниковым диодом;</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схема мостового выпрямителя;</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схема со стабилитроном;</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схема с тиристором;</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схема с биполярным транзистором;</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схема с полевым транзистором;</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схема инвертирующего усилителя;</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схема неинвертирующего усилителя;</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схема интегратора;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схема дифференциатора;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схема однопорогового компаратора;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схема гистерезисного компаратора;</w:t>
      </w:r>
    </w:p>
    <w:p w:rsidR="00705BA5" w:rsidRPr="00705BA5" w:rsidRDefault="00705BA5" w:rsidP="00013C93">
      <w:pPr>
        <w:pStyle w:val="a3"/>
        <w:numPr>
          <w:ilvl w:val="0"/>
          <w:numId w:val="8"/>
        </w:numPr>
        <w:spacing w:after="0" w:line="240" w:lineRule="auto"/>
        <w:ind w:left="0" w:firstLine="709"/>
        <w:jc w:val="both"/>
        <w:rPr>
          <w:rFonts w:ascii="Times New Roman" w:hAnsi="Times New Roman"/>
          <w:sz w:val="24"/>
          <w:szCs w:val="24"/>
        </w:rPr>
      </w:pPr>
      <w:r w:rsidRPr="00705BA5">
        <w:rPr>
          <w:rFonts w:ascii="Times New Roman" w:hAnsi="Times New Roman"/>
          <w:sz w:val="24"/>
          <w:szCs w:val="24"/>
        </w:rPr>
        <w:t>лабораторный практикум поставляется с готовым программным и методическим обеспечением для проведения следующих  лабораторных работ:</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характеристик полупроводникового диода;</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однополупериодного выпрямителя;</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мостового выпрямителя;</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характеристик стабилитрона;</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характеристик тиристора;</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управляемого выпрямителя;</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характеристик биполярного транзистора;</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транзисторного каскада с общим эмиттером;</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характеристик полевого транзистора;</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транзисторного каскада с общим истоком;</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инвертирующего усилителя;</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неинвертирующего усилителя;</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интегратора;</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дифференциатора;</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lastRenderedPageBreak/>
        <w:t>- Исследование работы однопорогового компаратора;</w:t>
      </w:r>
    </w:p>
    <w:p w:rsidR="00705BA5" w:rsidRPr="00705BA5" w:rsidRDefault="00705BA5" w:rsidP="00705BA5">
      <w:pPr>
        <w:pStyle w:val="a3"/>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гистерезисного компаратора;</w:t>
      </w:r>
    </w:p>
    <w:p w:rsidR="00705BA5" w:rsidRPr="00705BA5" w:rsidRDefault="00705BA5"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возможность работы в локальной сети или в режиме удаленного доступа;</w:t>
      </w:r>
    </w:p>
    <w:p w:rsidR="00705BA5" w:rsidRPr="00705BA5" w:rsidRDefault="00705BA5"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габаритные размеры (280x220x25) мм;</w:t>
      </w:r>
    </w:p>
    <w:p w:rsidR="00705BA5" w:rsidRDefault="00705BA5"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масса не более 0,6 кг;</w:t>
      </w:r>
    </w:p>
    <w:p w:rsidR="00705BA5" w:rsidRPr="00705BA5" w:rsidRDefault="00705BA5"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комплект ключей для активации рабочего</w:t>
      </w:r>
      <w:r>
        <w:rPr>
          <w:rFonts w:ascii="Times New Roman" w:hAnsi="Times New Roman"/>
          <w:sz w:val="24"/>
          <w:szCs w:val="24"/>
        </w:rPr>
        <w:t xml:space="preserve"> поля.</w:t>
      </w:r>
    </w:p>
    <w:p w:rsidR="00055A6A" w:rsidRPr="00705BA5" w:rsidRDefault="00055A6A" w:rsidP="00705BA5">
      <w:pPr>
        <w:spacing w:after="0" w:line="240" w:lineRule="auto"/>
        <w:ind w:firstLine="709"/>
        <w:jc w:val="both"/>
        <w:rPr>
          <w:rFonts w:ascii="Times New Roman" w:eastAsia="Times New Roman" w:hAnsi="Times New Roman"/>
          <w:sz w:val="24"/>
          <w:szCs w:val="24"/>
          <w:lang w:eastAsia="ru-RU"/>
        </w:rPr>
      </w:pPr>
    </w:p>
    <w:p w:rsidR="00055A6A" w:rsidRPr="00B07A88" w:rsidRDefault="00055A6A" w:rsidP="00B07A88">
      <w:pPr>
        <w:spacing w:after="0" w:line="240" w:lineRule="auto"/>
        <w:ind w:firstLine="709"/>
        <w:jc w:val="both"/>
        <w:rPr>
          <w:rFonts w:ascii="Times New Roman" w:eastAsia="Times New Roman" w:hAnsi="Times New Roman"/>
          <w:sz w:val="24"/>
          <w:szCs w:val="24"/>
          <w:lang w:eastAsia="ru-RU"/>
        </w:rPr>
      </w:pPr>
    </w:p>
    <w:p w:rsidR="00055A6A" w:rsidRPr="00B07A88" w:rsidRDefault="00055A6A" w:rsidP="00B07A88">
      <w:pPr>
        <w:spacing w:after="0" w:line="240" w:lineRule="auto"/>
        <w:ind w:firstLine="709"/>
        <w:rPr>
          <w:rStyle w:val="ad"/>
          <w:rFonts w:ascii="Times New Roman" w:eastAsia="Calibri" w:hAnsi="Times New Roman"/>
          <w:i/>
          <w:iCs/>
          <w:color w:val="auto"/>
          <w:sz w:val="24"/>
          <w:szCs w:val="24"/>
        </w:rPr>
      </w:pPr>
      <w:r w:rsidRPr="00B07A88">
        <w:rPr>
          <w:rFonts w:ascii="Times New Roman" w:hAnsi="Times New Roman"/>
          <w:b/>
          <w:sz w:val="24"/>
          <w:szCs w:val="24"/>
        </w:rPr>
        <w:br w:type="page"/>
      </w:r>
      <w:r w:rsidRPr="00B07A88">
        <w:rPr>
          <w:rStyle w:val="ad"/>
          <w:rFonts w:ascii="Times New Roman" w:eastAsia="Calibri" w:hAnsi="Times New Roman"/>
          <w:i/>
          <w:iCs/>
          <w:color w:val="auto"/>
          <w:sz w:val="24"/>
          <w:szCs w:val="24"/>
        </w:rPr>
        <w:lastRenderedPageBreak/>
        <w:t>Практикум по цифровым элементам вычислительной и информационно-измерительной техники</w:t>
      </w:r>
    </w:p>
    <w:p w:rsidR="00055A6A" w:rsidRPr="00B07A88" w:rsidRDefault="00055A6A" w:rsidP="00B07A88">
      <w:pPr>
        <w:spacing w:after="0" w:line="240" w:lineRule="auto"/>
        <w:ind w:firstLine="709"/>
        <w:jc w:val="both"/>
        <w:rPr>
          <w:rFonts w:ascii="Times New Roman" w:eastAsia="Times New Roman" w:hAnsi="Times New Roman"/>
          <w:b/>
          <w:sz w:val="24"/>
          <w:szCs w:val="24"/>
          <w:lang w:eastAsia="ru-RU"/>
        </w:rPr>
      </w:pPr>
    </w:p>
    <w:p w:rsidR="00055A6A" w:rsidRPr="00B07A88" w:rsidRDefault="00A46FA4" w:rsidP="00B07A88">
      <w:pPr>
        <w:spacing w:after="0" w:line="240" w:lineRule="auto"/>
        <w:ind w:firstLine="709"/>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drawing>
          <wp:inline distT="0" distB="0" distL="0" distR="0">
            <wp:extent cx="3190875" cy="1390650"/>
            <wp:effectExtent l="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1390650"/>
                    </a:xfrm>
                    <a:prstGeom prst="rect">
                      <a:avLst/>
                    </a:prstGeom>
                    <a:noFill/>
                    <a:ln>
                      <a:noFill/>
                    </a:ln>
                  </pic:spPr>
                </pic:pic>
              </a:graphicData>
            </a:graphic>
          </wp:inline>
        </w:drawing>
      </w:r>
    </w:p>
    <w:p w:rsidR="00055A6A" w:rsidRPr="00B07A88" w:rsidRDefault="00A46FA4" w:rsidP="00B07A88">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mc:AlternateContent>
          <mc:Choice Requires="wps">
            <w:drawing>
              <wp:inline distT="0" distB="0" distL="0" distR="0">
                <wp:extent cx="5637530" cy="0"/>
                <wp:effectExtent l="28575" t="28575" r="29845" b="28575"/>
                <wp:docPr id="3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7530" cy="0"/>
                        </a:xfrm>
                        <a:prstGeom prst="straightConnector1">
                          <a:avLst/>
                        </a:prstGeom>
                        <a:noFill/>
                        <a:ln w="508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inline>
            </w:drawing>
          </mc:Choice>
          <mc:Fallback>
            <w:pict>
              <v:shape id="AutoShape 46" o:spid="_x0000_s1026" type="#_x0000_t32" style="width:443.9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" strokecolor="#548dd4" strokeweight="4pt">
                <v:shadow color="#7f7f7f" opacity=".5" offset="1pt"/>
                <w10:anchorlock/>
              </v:shape>
            </w:pict>
          </mc:Fallback>
        </mc:AlternateContent>
      </w:r>
    </w:p>
    <w:p w:rsidR="00055A6A" w:rsidRPr="00B07A88" w:rsidRDefault="00055A6A" w:rsidP="00B07A88">
      <w:pPr>
        <w:spacing w:after="0" w:line="240" w:lineRule="auto"/>
        <w:ind w:firstLine="709"/>
        <w:jc w:val="center"/>
        <w:rPr>
          <w:rFonts w:ascii="Times New Roman" w:eastAsia="Times New Roman" w:hAnsi="Times New Roman"/>
          <w:b/>
          <w:sz w:val="24"/>
          <w:szCs w:val="24"/>
          <w:lang w:eastAsia="ru-RU"/>
        </w:rPr>
      </w:pPr>
    </w:p>
    <w:p w:rsidR="00705BA5" w:rsidRPr="00705BA5" w:rsidRDefault="00705BA5" w:rsidP="00705BA5">
      <w:pPr>
        <w:spacing w:after="0" w:line="240" w:lineRule="auto"/>
        <w:ind w:firstLine="709"/>
        <w:jc w:val="both"/>
        <w:rPr>
          <w:rFonts w:ascii="Times New Roman" w:hAnsi="Times New Roman"/>
          <w:sz w:val="24"/>
          <w:szCs w:val="24"/>
        </w:rPr>
      </w:pPr>
      <w:r w:rsidRPr="00B07A88">
        <w:rPr>
          <w:rFonts w:ascii="Times New Roman" w:eastAsia="Times New Roman" w:hAnsi="Times New Roman"/>
          <w:sz w:val="24"/>
          <w:szCs w:val="24"/>
          <w:lang w:eastAsia="ru-RU"/>
        </w:rPr>
        <w:t>Выполнен в виде набора плат с отдельными элементами цифровой электроники, которые устанавливаются в макетную плату NI ELVIS II+</w:t>
      </w:r>
      <w:r w:rsidRPr="00705BA5">
        <w:rPr>
          <w:rFonts w:ascii="Times New Roman" w:hAnsi="Times New Roman"/>
          <w:sz w:val="24"/>
          <w:szCs w:val="24"/>
        </w:rPr>
        <w:t xml:space="preserve"> и обладает характеристиками не хуже нижеперечисленных:</w:t>
      </w:r>
    </w:p>
    <w:p w:rsidR="00705BA5" w:rsidRPr="00705BA5" w:rsidRDefault="00705BA5"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16 сменных модулей - электронных схем тестирования цифровых элементов;</w:t>
      </w:r>
    </w:p>
    <w:p w:rsidR="00705BA5" w:rsidRPr="00705BA5" w:rsidRDefault="00705BA5" w:rsidP="00013C93">
      <w:pPr>
        <w:pStyle w:val="a3"/>
        <w:numPr>
          <w:ilvl w:val="0"/>
          <w:numId w:val="8"/>
        </w:numPr>
        <w:spacing w:after="0" w:line="240" w:lineRule="auto"/>
        <w:ind w:left="0" w:firstLine="709"/>
        <w:jc w:val="both"/>
        <w:rPr>
          <w:rFonts w:ascii="Times New Roman" w:hAnsi="Times New Roman"/>
          <w:sz w:val="24"/>
          <w:szCs w:val="24"/>
        </w:rPr>
      </w:pPr>
      <w:r w:rsidRPr="00705BA5">
        <w:rPr>
          <w:rFonts w:ascii="Times New Roman" w:hAnsi="Times New Roman"/>
          <w:sz w:val="24"/>
          <w:szCs w:val="24"/>
        </w:rPr>
        <w:t>лабораторный практикум поставляется с готовым программным и методическим обеспечением для проведения следующих  лабораторных работ:</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логических элементов: НЕ, 2И, 2И-НЕ, 2ИЛИ, 2ИЛИ-НЕ, исключающее ИЛИ;</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шифратора;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дешифратора;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мультиплексора;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четырехразрядного сумматора;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четырехразрядного цифрового компаратора;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RS – триггера;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JK – триггера;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D – триггера;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параллельного регистра;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универсального регистра сдвига;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двоичного счетчика;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двоично-десятичного счетчика;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реверсивного счетчика;</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четырехразрядного АЛУ;</w:t>
      </w:r>
    </w:p>
    <w:p w:rsidR="00705BA5" w:rsidRPr="00705BA5" w:rsidRDefault="00705BA5" w:rsidP="00705BA5">
      <w:pPr>
        <w:pStyle w:val="a3"/>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 Исследование работы ОЗУ емкостью 64 бита (16х4);</w:t>
      </w:r>
    </w:p>
    <w:p w:rsidR="00705BA5" w:rsidRPr="00705BA5" w:rsidRDefault="00705BA5"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возможность работы в локальной сети или в режиме удаленного доступа;</w:t>
      </w:r>
    </w:p>
    <w:p w:rsidR="00705BA5" w:rsidRPr="00705BA5" w:rsidRDefault="00705BA5"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набор монтажных проводов;</w:t>
      </w:r>
    </w:p>
    <w:p w:rsidR="00705BA5" w:rsidRPr="00705BA5" w:rsidRDefault="00705BA5"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габаритные размеры (280x220x25) мм;</w:t>
      </w:r>
    </w:p>
    <w:p w:rsidR="00705BA5" w:rsidRPr="00705BA5" w:rsidRDefault="00705BA5"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705BA5">
        <w:rPr>
          <w:rFonts w:ascii="Times New Roman" w:hAnsi="Times New Roman"/>
          <w:sz w:val="24"/>
          <w:szCs w:val="24"/>
        </w:rPr>
        <w:t>масса не более 0,6 кг.</w:t>
      </w:r>
    </w:p>
    <w:p w:rsidR="00975410" w:rsidRPr="00975410" w:rsidRDefault="00055A6A" w:rsidP="00705BA5">
      <w:pPr>
        <w:pStyle w:val="1"/>
        <w:rPr>
          <w:rFonts w:ascii="Times New Roman" w:hAnsi="Times New Roman"/>
          <w:color w:val="auto"/>
          <w:sz w:val="32"/>
          <w:szCs w:val="32"/>
        </w:rPr>
      </w:pPr>
      <w:r w:rsidRPr="00B07A88">
        <w:rPr>
          <w:sz w:val="24"/>
          <w:szCs w:val="24"/>
          <w:lang w:eastAsia="ru-RU"/>
        </w:rPr>
        <w:br w:type="page"/>
      </w:r>
      <w:bookmarkStart w:id="4" w:name="_Toc301283853"/>
      <w:r w:rsidR="00975410">
        <w:rPr>
          <w:rFonts w:ascii="Times New Roman" w:hAnsi="Times New Roman"/>
          <w:color w:val="auto"/>
          <w:sz w:val="32"/>
          <w:szCs w:val="32"/>
        </w:rPr>
        <w:lastRenderedPageBreak/>
        <w:t>Плата практикума по основам радиотехники и телекоммуникации</w:t>
      </w:r>
    </w:p>
    <w:p w:rsidR="00975410" w:rsidRDefault="00A46FA4" w:rsidP="00975410">
      <w:pPr>
        <w:pStyle w:val="1"/>
        <w:jc w:val="center"/>
        <w:rPr>
          <w:rFonts w:ascii="Times New Roman" w:hAnsi="Times New Roman"/>
          <w:b w:val="0"/>
          <w:sz w:val="24"/>
          <w:szCs w:val="24"/>
          <w:lang w:val="en-US" w:eastAsia="ru-RU"/>
        </w:rPr>
      </w:pPr>
      <w:r>
        <w:rPr>
          <w:rFonts w:ascii="Times New Roman" w:hAnsi="Times New Roman"/>
          <w:noProof/>
          <w:color w:val="auto"/>
          <w:sz w:val="32"/>
          <w:szCs w:val="32"/>
          <w:lang w:eastAsia="ru-RU"/>
        </w:rPr>
        <w:drawing>
          <wp:inline distT="0" distB="0" distL="0" distR="0">
            <wp:extent cx="3028950" cy="1990725"/>
            <wp:effectExtent l="0" t="0" r="0" b="952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1990725"/>
                    </a:xfrm>
                    <a:prstGeom prst="rect">
                      <a:avLst/>
                    </a:prstGeom>
                    <a:noFill/>
                    <a:ln>
                      <a:noFill/>
                    </a:ln>
                  </pic:spPr>
                </pic:pic>
              </a:graphicData>
            </a:graphic>
          </wp:inline>
        </w:drawing>
      </w:r>
      <w:r>
        <w:rPr>
          <w:rFonts w:ascii="Times New Roman" w:hAnsi="Times New Roman"/>
          <w:b w:val="0"/>
          <w:noProof/>
          <w:sz w:val="24"/>
          <w:szCs w:val="24"/>
          <w:lang w:eastAsia="ru-RU"/>
        </w:rPr>
        <mc:AlternateContent>
          <mc:Choice Requires="wps">
            <w:drawing>
              <wp:inline distT="0" distB="0" distL="0" distR="0">
                <wp:extent cx="5637530" cy="0"/>
                <wp:effectExtent l="28575" t="28575" r="29845" b="28575"/>
                <wp:docPr id="3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7530" cy="0"/>
                        </a:xfrm>
                        <a:prstGeom prst="straightConnector1">
                          <a:avLst/>
                        </a:prstGeom>
                        <a:noFill/>
                        <a:ln w="508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inline>
            </w:drawing>
          </mc:Choice>
          <mc:Fallback>
            <w:pict>
              <v:shape id="AutoShape 60" o:spid="_x0000_s1026" type="#_x0000_t32" style="width:443.9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" strokecolor="#548dd4" strokeweight="4pt">
                <v:shadow color="#7f7f7f" opacity=".5" offset="1pt"/>
                <w10:anchorlock/>
              </v:shape>
            </w:pict>
          </mc:Fallback>
        </mc:AlternateContent>
      </w:r>
    </w:p>
    <w:p w:rsidR="00975410" w:rsidRDefault="00975410" w:rsidP="00975410">
      <w:pPr>
        <w:ind w:firstLine="720"/>
        <w:jc w:val="both"/>
        <w:rPr>
          <w:rFonts w:ascii="Times New Roman" w:hAnsi="Times New Roman"/>
          <w:sz w:val="24"/>
          <w:szCs w:val="24"/>
          <w:lang w:val="en-US"/>
        </w:rPr>
      </w:pPr>
    </w:p>
    <w:p w:rsidR="00975410" w:rsidRPr="00975410" w:rsidRDefault="00975410" w:rsidP="00975410">
      <w:pPr>
        <w:ind w:firstLine="720"/>
        <w:jc w:val="both"/>
        <w:rPr>
          <w:rFonts w:ascii="Times New Roman" w:hAnsi="Times New Roman"/>
          <w:sz w:val="24"/>
          <w:szCs w:val="24"/>
        </w:rPr>
      </w:pPr>
      <w:r w:rsidRPr="00975410">
        <w:rPr>
          <w:rFonts w:ascii="Times New Roman" w:hAnsi="Times New Roman"/>
          <w:sz w:val="24"/>
          <w:szCs w:val="24"/>
        </w:rPr>
        <w:t>Плата практикума предназначена для установки в лабораторную платформу NI ELVIS II и обладает характеристиками не хуже нижеперечисленных:</w:t>
      </w:r>
    </w:p>
    <w:p w:rsidR="00975410" w:rsidRPr="00975410" w:rsidRDefault="00975410" w:rsidP="00975410">
      <w:pPr>
        <w:pStyle w:val="a3"/>
        <w:numPr>
          <w:ilvl w:val="0"/>
          <w:numId w:val="8"/>
        </w:numPr>
        <w:autoSpaceDE w:val="0"/>
        <w:autoSpaceDN w:val="0"/>
        <w:adjustRightInd w:val="0"/>
        <w:spacing w:after="0" w:line="240" w:lineRule="auto"/>
        <w:ind w:left="0" w:firstLine="720"/>
        <w:jc w:val="both"/>
        <w:rPr>
          <w:rFonts w:ascii="Times New Roman" w:hAnsi="Times New Roman"/>
          <w:sz w:val="24"/>
          <w:szCs w:val="24"/>
        </w:rPr>
      </w:pPr>
      <w:r w:rsidRPr="00975410">
        <w:rPr>
          <w:rFonts w:ascii="Times New Roman" w:hAnsi="Times New Roman"/>
          <w:sz w:val="24"/>
          <w:szCs w:val="24"/>
        </w:rPr>
        <w:t>27 функциональных блоков:</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с 8 цифровыми линиями ввода/вывода;</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функционального генератора, управляемого напряжением (1 аналоговый выход - синус, меандр, треугольник, ±5В, 5Гц…250кГц, 10 бит, линия синхронизации, аналоговый вход для управления частотой генерации);</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аналогового входа/выхода (2 входа - 16 бит, 1,25 МГц, ±10В, 2 выхода – 16 бит, 2,8 МГц, ±10В);</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- 2 блока-умножителя с коэффициентом усиления 0.5, передающие постоянную составляющую сигнала;</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блок-умножитель 4-ёх аналоговых сигналов с открытыми (передающими постоянную составляющую сигнала) и закрытыми входами (не передающими постоянную составляющую);</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блок-сумматор с фиксированными коэффициентами усиления;</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блок-сумматор с регулируемыми коэффициентами усиления (0…2), полоса пропускания 600 кГц;</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генератора парных импульсов (диапазон частот синхронизации &lt;8кГц, длительность импульса 5…40мкс, задержка между импульсами 40…300мкс);</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генератора последовательностей (частотный диапазон входных ТТЛ синхросигналов 1Гц…200кГц, количество последовательностей 2, длина последовательностей 31 бит, 255 бит, наличии линии импульса синхронизации);</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устройство линейного кодирования (4 варианта линейного кода: код без возврата к нулю, бифазный код – манчестерский код без возврата к нулю, перемежающийся биполярный код с возвратом на нулевой уровень, код без возврата к нулевому уровню; кодированный выходной сигнал ±2В);</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lastRenderedPageBreak/>
        <w:t>- блок преобразователя речевых сигналов (микрофон электретного типа 500Гц…3кГц, действующее значение выходного напряжения 0.6В;</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линии заземления;</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сдвоенного аналогового ключа (полоса частот аналогового входного сигнала 50кГц, максимальная частота импульсов управления 100кГц, уровни цифрового управляющего  сигнала 0В, 5В, максимальный размах входного аналогового сигнала 4В, наличие независимой функции выборки и хранения);</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ИКМ кодера (2 аналоговых входа -2,5В…+2,5В, вход для сигнала битовой синхронизации &gt;128кГц, выходной сигнал кадровой синхронизации, выход ИКМ сигнала 8 бит, режим кодирования с временным разделением двух каналов);</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генератора шума (полоса частот 10Гц…240кГц – «белый» шум, максимальный уровень СКЗ – 4,8В, шаг переключения аттенюатора – 0дБ,-6дБ,-20дБ);</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усилителя с переменным коэффициентом усиления и наличием аудио выхода (полоса пропускания 0…700кГц, коэффициент усиления 0,2…10);</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генератора опорных сигналов (5 выходов – синусоидальный сигнал 2кГц, 100кГц, косинусоидальный сигнал 100кГц, прямоугольный сигнал 2кГц, 8кГц, 100кГц, уровни выходного напряжения аналоговых сигналов - 4В, цифровых  – 0В, 5В);</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канала связи (канал типа «полосовой фильтр» - центральная частота 100кГц, полоса пропускания 91кГц…109кГц, полоса заграждения 140кГц; канал типа «фильтр нижних частот» - частота среза 1,65кГц, коэффициент усиления 0,9);</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последовательно-параллельного преобразования потока данных (вход цифровых данных, вход цифрового сигнала синхронизации, максимальная частота синхронизации 100кГц, выходы – биполярные цифровые сигналы -2В и +2В);</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фазовращателя (полоса частот &gt;200кГц, 2 частотных диапазона HI-100кГц, LO-2кГц, фазовый сдвиг 0…340</w:t>
      </w:r>
      <w:r w:rsidRPr="00975410">
        <w:rPr>
          <w:rFonts w:ascii="Times New Roman" w:hAnsi="Times New Roman"/>
          <w:sz w:val="24"/>
          <w:szCs w:val="24"/>
        </w:rPr>
        <w:sym w:font="Symbol" w:char="F0B0"/>
      </w:r>
      <w:r w:rsidRPr="00975410">
        <w:rPr>
          <w:rFonts w:ascii="Times New Roman" w:hAnsi="Times New Roman"/>
          <w:sz w:val="24"/>
          <w:szCs w:val="24"/>
        </w:rPr>
        <w:t>);</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ИКМ декодера (канал входа ИКМ сигнала, вход для сигнала битовой синхронизации, 2 аналоговых выхода ±2В, режим временного разделения каналов);</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компаратора (рабочий диапазон частот &gt;100кГц; время нарастание фронта ТТЛ сигнала на выходе – 500нс);</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выпрямителя (полоса частот 0…100кГц);</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ФНЧ с диодом (частота среза ФНЧ 2,6кГц на уровне      -3дБ);</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RC-ФНЧ (частота среза ФНЧ 2,6кГц на уровне -3дБ);</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перестраиваемого ФНЧ (перенастраиваемая частота среза фильтра 300Гц…16кГц, тип фильтра – эллиптический 8-го порядка, ослабление вне полосы пропускания -50дБ на частоте 1,4 частоты среза фильтра, неравномерность в полосе пропускания 0,5дБ, регулировка коэффициента усиления 0…1,6).</w:t>
      </w:r>
    </w:p>
    <w:p w:rsidR="00975410" w:rsidRPr="00975410" w:rsidRDefault="00975410" w:rsidP="00975410">
      <w:pPr>
        <w:pStyle w:val="a3"/>
        <w:numPr>
          <w:ilvl w:val="0"/>
          <w:numId w:val="8"/>
        </w:numPr>
        <w:spacing w:after="0" w:line="240" w:lineRule="auto"/>
        <w:ind w:left="0" w:firstLine="720"/>
        <w:jc w:val="both"/>
        <w:rPr>
          <w:rFonts w:ascii="Times New Roman" w:hAnsi="Times New Roman"/>
          <w:sz w:val="24"/>
          <w:szCs w:val="24"/>
        </w:rPr>
      </w:pPr>
      <w:r w:rsidRPr="00975410">
        <w:rPr>
          <w:rFonts w:ascii="Times New Roman" w:hAnsi="Times New Roman"/>
          <w:sz w:val="24"/>
          <w:szCs w:val="24"/>
        </w:rPr>
        <w:t>лабораторный практикум поставляется с готовым программным и методическим обеспечением для проведения следующих  лабораторных работ:</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моделирование уравнений;</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амплитудная модуляция;</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модуляция с двумя боковыми полосами и подавлением несущей;</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наблюдение AM и DSBSC сигналов в частотной области;</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демодуляция AM-сигналов;</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демодуляция сигнала с двумя боковыми полосами и подавлением несущей DSBSC;</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lastRenderedPageBreak/>
        <w:t>- модуляция и демодуляция сигнала с одной боковой полосой и подавлением несущей SSBSC;</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частотная модуляция (FM);</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демодуляция FM сигналов;</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дискретизация и восстановление сигналов;</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импульсно-кодовая модуляция;</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демодуляция ИКМ сигналов;</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ограничение полосы частот и восстановление цифровых сигналов;</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амплитудная манипуляция;</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частотная манипуляция;</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двоичная фазовая манипуляция;</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квадратурная фазовая манипуляция;</w:t>
      </w:r>
    </w:p>
    <w:p w:rsidR="00975410" w:rsidRPr="00975410" w:rsidRDefault="00975410" w:rsidP="00975410">
      <w:pPr>
        <w:pStyle w:val="a3"/>
        <w:ind w:left="0" w:firstLine="720"/>
        <w:jc w:val="both"/>
        <w:rPr>
          <w:rFonts w:ascii="Times New Roman" w:hAnsi="Times New Roman"/>
          <w:sz w:val="24"/>
          <w:szCs w:val="24"/>
        </w:rPr>
      </w:pPr>
      <w:r w:rsidRPr="00975410">
        <w:rPr>
          <w:rFonts w:ascii="Times New Roman" w:hAnsi="Times New Roman"/>
          <w:sz w:val="24"/>
          <w:szCs w:val="24"/>
        </w:rPr>
        <w:t>- DSSS модуляция и демодуляция;</w:t>
      </w:r>
    </w:p>
    <w:p w:rsidR="00975410" w:rsidRPr="00975410" w:rsidRDefault="00975410" w:rsidP="00975410">
      <w:pPr>
        <w:ind w:firstLine="720"/>
        <w:rPr>
          <w:rFonts w:ascii="Times New Roman" w:hAnsi="Times New Roman"/>
          <w:sz w:val="24"/>
          <w:szCs w:val="24"/>
          <w:lang w:eastAsia="ru-RU"/>
        </w:rPr>
      </w:pPr>
      <w:r w:rsidRPr="00975410">
        <w:rPr>
          <w:rFonts w:ascii="Times New Roman" w:hAnsi="Times New Roman"/>
          <w:sz w:val="24"/>
          <w:szCs w:val="24"/>
        </w:rPr>
        <w:t>- дискретизация сигналов в программируемой радиосвязи.</w:t>
      </w:r>
    </w:p>
    <w:p w:rsidR="00975410" w:rsidRPr="00975410" w:rsidRDefault="00975410" w:rsidP="003F76E4">
      <w:pPr>
        <w:rPr>
          <w:rFonts w:ascii="Times New Roman" w:hAnsi="Times New Roman"/>
          <w:b/>
          <w:sz w:val="32"/>
          <w:szCs w:val="32"/>
          <w:lang w:eastAsia="ru-RU"/>
        </w:rPr>
      </w:pPr>
      <w:r w:rsidRPr="001D527A">
        <w:rPr>
          <w:rFonts w:ascii="Cambria" w:hAnsi="Cambria"/>
          <w:color w:val="548DD4"/>
        </w:rPr>
        <w:br w:type="page"/>
      </w:r>
      <w:r w:rsidRPr="00975410">
        <w:rPr>
          <w:rFonts w:ascii="Times New Roman" w:hAnsi="Times New Roman"/>
          <w:b/>
          <w:sz w:val="32"/>
          <w:szCs w:val="32"/>
          <w:lang w:eastAsia="ru-RU"/>
        </w:rPr>
        <w:lastRenderedPageBreak/>
        <w:t>Плата практикума «Современные волоконно-оптические линии связи»</w:t>
      </w:r>
    </w:p>
    <w:p w:rsidR="00975410" w:rsidRDefault="00A46FA4" w:rsidP="00975410">
      <w:pPr>
        <w:jc w:val="center"/>
        <w:rPr>
          <w:caps/>
        </w:rPr>
      </w:pPr>
      <w:r>
        <w:rPr>
          <w:caps/>
          <w:noProof/>
          <w:lang w:eastAsia="ru-RU"/>
        </w:rPr>
        <w:drawing>
          <wp:inline distT="0" distB="0" distL="0" distR="0">
            <wp:extent cx="3790950" cy="2066925"/>
            <wp:effectExtent l="0" t="0" r="0" b="952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b="15569"/>
                    <a:stretch>
                      <a:fillRect/>
                    </a:stretch>
                  </pic:blipFill>
                  <pic:spPr bwMode="auto">
                    <a:xfrm>
                      <a:off x="0" y="0"/>
                      <a:ext cx="3790950" cy="2066925"/>
                    </a:xfrm>
                    <a:prstGeom prst="rect">
                      <a:avLst/>
                    </a:prstGeom>
                    <a:noFill/>
                    <a:ln>
                      <a:noFill/>
                    </a:ln>
                  </pic:spPr>
                </pic:pic>
              </a:graphicData>
            </a:graphic>
          </wp:inline>
        </w:drawing>
      </w:r>
      <w:r>
        <w:rPr>
          <w:rFonts w:ascii="Times New Roman" w:eastAsia="Times New Roman" w:hAnsi="Times New Roman"/>
          <w:b/>
          <w:noProof/>
          <w:sz w:val="24"/>
          <w:szCs w:val="24"/>
          <w:lang w:eastAsia="ru-RU"/>
        </w:rPr>
        <mc:AlternateContent>
          <mc:Choice Requires="wps">
            <w:drawing>
              <wp:inline distT="0" distB="0" distL="0" distR="0">
                <wp:extent cx="5637530" cy="0"/>
                <wp:effectExtent l="28575" t="28575" r="29845" b="28575"/>
                <wp:docPr id="3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7530" cy="0"/>
                        </a:xfrm>
                        <a:prstGeom prst="straightConnector1">
                          <a:avLst/>
                        </a:prstGeom>
                        <a:noFill/>
                        <a:ln w="508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inline>
            </w:drawing>
          </mc:Choice>
          <mc:Fallback>
            <w:pict>
              <v:shape id="AutoShape 61" o:spid="_x0000_s1026" type="#_x0000_t32" style="width:443.9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" strokecolor="#548dd4" strokeweight="4pt">
                <v:shadow color="#7f7f7f" opacity=".5" offset="1pt"/>
                <w10:anchorlock/>
              </v:shape>
            </w:pict>
          </mc:Fallback>
        </mc:AlternateContent>
      </w:r>
    </w:p>
    <w:p w:rsidR="00975410" w:rsidRPr="00975410" w:rsidRDefault="00975410" w:rsidP="00975410">
      <w:pPr>
        <w:ind w:firstLine="720"/>
        <w:jc w:val="both"/>
        <w:rPr>
          <w:rFonts w:ascii="Times New Roman" w:hAnsi="Times New Roman"/>
          <w:sz w:val="24"/>
          <w:szCs w:val="24"/>
        </w:rPr>
      </w:pPr>
      <w:r w:rsidRPr="00975410">
        <w:rPr>
          <w:rFonts w:ascii="Times New Roman" w:hAnsi="Times New Roman"/>
          <w:sz w:val="24"/>
          <w:szCs w:val="24"/>
        </w:rPr>
        <w:t>Плата практикума предназначена для установки в лабораторную платформу NI ELVIS II и обладает характеристиками не хуже нижеперечисленных:</w:t>
      </w:r>
    </w:p>
    <w:p w:rsidR="00975410" w:rsidRPr="00975410" w:rsidRDefault="00975410" w:rsidP="00975410">
      <w:pPr>
        <w:pStyle w:val="a3"/>
        <w:numPr>
          <w:ilvl w:val="0"/>
          <w:numId w:val="8"/>
        </w:numPr>
        <w:autoSpaceDE w:val="0"/>
        <w:autoSpaceDN w:val="0"/>
        <w:adjustRightInd w:val="0"/>
        <w:spacing w:after="0" w:line="240" w:lineRule="auto"/>
        <w:ind w:left="0" w:firstLine="720"/>
        <w:jc w:val="both"/>
        <w:rPr>
          <w:rFonts w:ascii="Times New Roman" w:hAnsi="Times New Roman"/>
          <w:sz w:val="24"/>
          <w:szCs w:val="24"/>
        </w:rPr>
      </w:pPr>
      <w:r w:rsidRPr="00975410">
        <w:rPr>
          <w:rFonts w:ascii="Times New Roman" w:hAnsi="Times New Roman"/>
          <w:sz w:val="24"/>
          <w:szCs w:val="24"/>
        </w:rPr>
        <w:t>23 функциональных блока:</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- 2 блока смесителя оптических сигналов (2 входа, 2 выхода со специальными разъемами для подключения оптоволоконного кабеля);</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с 8 цифровыми линиями ввода/вывода;</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генератора опорных сигналов (5 выходов – синусоидальный сигнал 2кГц, прямоугольный сигнал 500Гц, 2кГц, 10кГц, 100кГц);</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преобразователя речевых сигналов (микрофон электретного типа 500Гц…3кГц, действующее значение выходного напряжения 0.6В;</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усилителя с переменным коэффициентом усиления и наличием аудио выхода (полоса пропускания 0…700кГц, коэффициент усиления 0,2…10);</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- 2 блока фильтра нижних частот с частотами среза 1кГц и 3кГц;</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ИКМ кодера (2 аналоговых входа -2,5В…+2,5В, вход для сигнала битовой синхронизации &gt;128кГц, выходной сигнал кадровой синхронизации, выход ИКМ сигнала 8 бит, режим кодирования с временным разделением двух каналов);</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ИКМ декодера (канал входа ИКМ сигнала, вход для сигнала битовой синхронизации, 2 аналоговых выхода -2В…+2В);</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функционального генератора, управляемого напряжением (1 аналоговый выход - синус, меандр, треугольник, ±5В, 5 МГц, 10 бит, линия синхронизации, аналоговый вход для управления частотой генерации);</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аналогового входа/выхода (2 входа - 16 бит, 1,25 МГц, ±10В, 2 выхода – 16 бит, 2,8 МГц, ±10В);</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программируемого источника питания (±12В, 10бит);</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линии заземления;</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восстановителя сигнала битовой синхронизации;</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- 2 блока генератора последовательностей (генерация 32-разрядной последовательности, линия синхронизации, линия тактирования, 4 переключаемых метода кодировки сигнала);</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lastRenderedPageBreak/>
        <w:t>- 2 блока передатчика красного сигнала световой формы (преобразование сигнала из электрической в световую форму, возможность выбора передачи аналогового или цифрового сигнала, специальный разъем для подключения оптоволоконного кабеля);</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передатчика зеленого сигнала световой формы (преобразование сигнала из электрической в световую форму, возможность выбора передачи аналогового или цифрового сигнала, специальный разъем для подключения оптоволоконного кабеля);</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- 2 блока приемника сигнала световой формы (преобразование сигнала из световой в электрическую форму, возможность выбора приема аналогового или цифрового сигнала, специальный разъем для подключения оптоволоконного кабеля, встроенный усилитель аналогового сигнала, встроенный преобразователь цифрового сигнала в стандартные уровни ТТЛ);</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фильтра зеленого светового сигнала;</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блок фильтра красного светового сигнала;</w:t>
      </w:r>
    </w:p>
    <w:p w:rsidR="00975410" w:rsidRPr="00975410" w:rsidRDefault="00975410" w:rsidP="00975410">
      <w:pPr>
        <w:pStyle w:val="a3"/>
        <w:numPr>
          <w:ilvl w:val="0"/>
          <w:numId w:val="8"/>
        </w:numPr>
        <w:spacing w:after="0" w:line="240" w:lineRule="auto"/>
        <w:ind w:left="0" w:firstLine="720"/>
        <w:jc w:val="both"/>
        <w:rPr>
          <w:rFonts w:ascii="Times New Roman" w:hAnsi="Times New Roman"/>
          <w:sz w:val="24"/>
          <w:szCs w:val="24"/>
        </w:rPr>
      </w:pPr>
      <w:r w:rsidRPr="00975410">
        <w:rPr>
          <w:rFonts w:ascii="Times New Roman" w:hAnsi="Times New Roman"/>
          <w:sz w:val="24"/>
          <w:szCs w:val="24"/>
        </w:rPr>
        <w:t>лабораторный практикум поставляется с готовым программным и методическим обеспечением и позволяет проводить следующий перечень лабораторных работ:</w:t>
      </w:r>
    </w:p>
    <w:p w:rsidR="00975410" w:rsidRPr="00975410" w:rsidRDefault="00975410" w:rsidP="00975410">
      <w:pPr>
        <w:autoSpaceDE w:val="0"/>
        <w:autoSpaceDN w:val="0"/>
        <w:adjustRightInd w:val="0"/>
        <w:ind w:firstLine="720"/>
        <w:jc w:val="both"/>
        <w:rPr>
          <w:rFonts w:ascii="Times New Roman" w:hAnsi="Times New Roman"/>
          <w:sz w:val="24"/>
          <w:szCs w:val="24"/>
        </w:rPr>
      </w:pPr>
      <w:r w:rsidRPr="00975410">
        <w:rPr>
          <w:rFonts w:ascii="Times New Roman" w:hAnsi="Times New Roman"/>
          <w:sz w:val="24"/>
          <w:szCs w:val="24"/>
        </w:rPr>
        <w:t>- импульсно-кодовая модуляция (ИКМ);</w:t>
      </w:r>
    </w:p>
    <w:p w:rsidR="00975410" w:rsidRPr="00975410" w:rsidRDefault="00975410" w:rsidP="00975410">
      <w:pPr>
        <w:autoSpaceDE w:val="0"/>
        <w:autoSpaceDN w:val="0"/>
        <w:adjustRightInd w:val="0"/>
        <w:ind w:firstLine="720"/>
        <w:jc w:val="both"/>
        <w:rPr>
          <w:rFonts w:ascii="Times New Roman" w:hAnsi="Times New Roman"/>
          <w:sz w:val="24"/>
          <w:szCs w:val="24"/>
        </w:rPr>
      </w:pPr>
      <w:r w:rsidRPr="00975410">
        <w:rPr>
          <w:rFonts w:ascii="Times New Roman" w:hAnsi="Times New Roman"/>
          <w:sz w:val="24"/>
          <w:szCs w:val="24"/>
        </w:rPr>
        <w:t>- демодуляция ИКМ - сигнала;</w:t>
      </w:r>
    </w:p>
    <w:p w:rsidR="00975410" w:rsidRPr="00975410" w:rsidRDefault="00975410" w:rsidP="00975410">
      <w:pPr>
        <w:autoSpaceDE w:val="0"/>
        <w:autoSpaceDN w:val="0"/>
        <w:adjustRightInd w:val="0"/>
        <w:ind w:firstLine="720"/>
        <w:jc w:val="both"/>
        <w:rPr>
          <w:rFonts w:ascii="Times New Roman" w:hAnsi="Times New Roman"/>
          <w:sz w:val="24"/>
          <w:szCs w:val="24"/>
        </w:rPr>
      </w:pPr>
      <w:r w:rsidRPr="00975410">
        <w:rPr>
          <w:rFonts w:ascii="Times New Roman" w:hAnsi="Times New Roman"/>
          <w:sz w:val="24"/>
          <w:szCs w:val="24"/>
        </w:rPr>
        <w:t>- дискретизация при импульсно-кодовой модуляции и частота Найквиста;</w:t>
      </w:r>
    </w:p>
    <w:p w:rsidR="00975410" w:rsidRPr="00975410" w:rsidRDefault="00975410" w:rsidP="00975410">
      <w:pPr>
        <w:autoSpaceDE w:val="0"/>
        <w:autoSpaceDN w:val="0"/>
        <w:adjustRightInd w:val="0"/>
        <w:ind w:firstLine="720"/>
        <w:jc w:val="both"/>
        <w:rPr>
          <w:rFonts w:ascii="Times New Roman" w:hAnsi="Times New Roman"/>
          <w:sz w:val="24"/>
          <w:szCs w:val="24"/>
        </w:rPr>
      </w:pPr>
      <w:r w:rsidRPr="00975410">
        <w:rPr>
          <w:rFonts w:ascii="Times New Roman" w:hAnsi="Times New Roman"/>
          <w:sz w:val="24"/>
          <w:szCs w:val="24"/>
        </w:rPr>
        <w:t>- телекоммуникационная система множественного доступа с временным разделением каналов. Изучение методов частотного и временного уплотнения;</w:t>
      </w:r>
    </w:p>
    <w:p w:rsidR="00975410" w:rsidRPr="00975410" w:rsidRDefault="00975410" w:rsidP="00975410">
      <w:pPr>
        <w:autoSpaceDE w:val="0"/>
        <w:autoSpaceDN w:val="0"/>
        <w:adjustRightInd w:val="0"/>
        <w:ind w:firstLine="720"/>
        <w:jc w:val="both"/>
        <w:rPr>
          <w:rFonts w:ascii="Times New Roman" w:hAnsi="Times New Roman"/>
          <w:sz w:val="24"/>
          <w:szCs w:val="24"/>
        </w:rPr>
      </w:pPr>
      <w:r w:rsidRPr="00975410">
        <w:rPr>
          <w:rFonts w:ascii="Times New Roman" w:hAnsi="Times New Roman"/>
          <w:sz w:val="24"/>
          <w:szCs w:val="24"/>
        </w:rPr>
        <w:t>- линейное кодирование и восстановление сигнала битовой синхронизации;</w:t>
      </w:r>
    </w:p>
    <w:p w:rsidR="00975410" w:rsidRPr="00975410" w:rsidRDefault="00975410" w:rsidP="00975410">
      <w:pPr>
        <w:autoSpaceDE w:val="0"/>
        <w:autoSpaceDN w:val="0"/>
        <w:adjustRightInd w:val="0"/>
        <w:ind w:firstLine="720"/>
        <w:jc w:val="both"/>
        <w:rPr>
          <w:rFonts w:ascii="Times New Roman" w:hAnsi="Times New Roman"/>
          <w:sz w:val="24"/>
          <w:szCs w:val="24"/>
        </w:rPr>
      </w:pPr>
      <w:r w:rsidRPr="00975410">
        <w:rPr>
          <w:rFonts w:ascii="Times New Roman" w:hAnsi="Times New Roman"/>
          <w:sz w:val="24"/>
          <w:szCs w:val="24"/>
        </w:rPr>
        <w:t>- передача данных по оптоволокну;</w:t>
      </w:r>
    </w:p>
    <w:p w:rsidR="00975410" w:rsidRPr="00975410" w:rsidRDefault="00975410" w:rsidP="00975410">
      <w:pPr>
        <w:autoSpaceDE w:val="0"/>
        <w:autoSpaceDN w:val="0"/>
        <w:adjustRightInd w:val="0"/>
        <w:ind w:firstLine="720"/>
        <w:jc w:val="both"/>
        <w:rPr>
          <w:rFonts w:ascii="Times New Roman" w:hAnsi="Times New Roman"/>
          <w:sz w:val="24"/>
          <w:szCs w:val="24"/>
        </w:rPr>
      </w:pPr>
      <w:r w:rsidRPr="00975410">
        <w:rPr>
          <w:rFonts w:ascii="Times New Roman" w:hAnsi="Times New Roman"/>
          <w:sz w:val="24"/>
          <w:szCs w:val="24"/>
        </w:rPr>
        <w:t>- реализация двухканальной телекоммуникационной системы множественного доступа с временным разделением каналов, передающая данные по оптоволокну и использующая восстановление сигнала битовой синхронизации;</w:t>
      </w:r>
    </w:p>
    <w:p w:rsidR="00975410" w:rsidRPr="00975410" w:rsidRDefault="00975410" w:rsidP="00975410">
      <w:pPr>
        <w:autoSpaceDE w:val="0"/>
        <w:autoSpaceDN w:val="0"/>
        <w:adjustRightInd w:val="0"/>
        <w:ind w:firstLine="720"/>
        <w:jc w:val="both"/>
        <w:rPr>
          <w:rFonts w:ascii="Times New Roman" w:hAnsi="Times New Roman"/>
          <w:sz w:val="24"/>
          <w:szCs w:val="24"/>
        </w:rPr>
      </w:pPr>
      <w:r w:rsidRPr="00975410">
        <w:rPr>
          <w:rFonts w:ascii="Times New Roman" w:hAnsi="Times New Roman"/>
          <w:sz w:val="24"/>
          <w:szCs w:val="24"/>
        </w:rPr>
        <w:t>- фильтрация, разделение и объединение оптических сигналов;</w:t>
      </w:r>
    </w:p>
    <w:p w:rsidR="00975410" w:rsidRPr="00975410" w:rsidRDefault="00975410" w:rsidP="00975410">
      <w:pPr>
        <w:autoSpaceDE w:val="0"/>
        <w:autoSpaceDN w:val="0"/>
        <w:adjustRightInd w:val="0"/>
        <w:ind w:firstLine="720"/>
        <w:jc w:val="both"/>
        <w:rPr>
          <w:rFonts w:ascii="Times New Roman" w:hAnsi="Times New Roman"/>
          <w:sz w:val="24"/>
          <w:szCs w:val="24"/>
        </w:rPr>
      </w:pPr>
      <w:r w:rsidRPr="00975410">
        <w:rPr>
          <w:rFonts w:ascii="Times New Roman" w:hAnsi="Times New Roman"/>
          <w:sz w:val="24"/>
          <w:szCs w:val="24"/>
        </w:rPr>
        <w:t>- двунаправленная оптоволоконная связь;</w:t>
      </w:r>
    </w:p>
    <w:p w:rsidR="00975410" w:rsidRPr="00975410" w:rsidRDefault="00975410" w:rsidP="00975410">
      <w:pPr>
        <w:autoSpaceDE w:val="0"/>
        <w:autoSpaceDN w:val="0"/>
        <w:adjustRightInd w:val="0"/>
        <w:ind w:firstLine="720"/>
        <w:jc w:val="both"/>
        <w:rPr>
          <w:rFonts w:ascii="Times New Roman" w:hAnsi="Times New Roman"/>
          <w:sz w:val="24"/>
          <w:szCs w:val="24"/>
        </w:rPr>
      </w:pPr>
      <w:r w:rsidRPr="00975410">
        <w:rPr>
          <w:rFonts w:ascii="Times New Roman" w:hAnsi="Times New Roman"/>
          <w:sz w:val="24"/>
          <w:szCs w:val="24"/>
        </w:rPr>
        <w:t>- спектральное уплотнение;</w:t>
      </w:r>
    </w:p>
    <w:p w:rsidR="00975410" w:rsidRPr="00975410" w:rsidRDefault="00975410" w:rsidP="00975410">
      <w:pPr>
        <w:pStyle w:val="a3"/>
        <w:autoSpaceDE w:val="0"/>
        <w:autoSpaceDN w:val="0"/>
        <w:adjustRightInd w:val="0"/>
        <w:ind w:left="0" w:firstLine="720"/>
        <w:jc w:val="both"/>
        <w:rPr>
          <w:rFonts w:ascii="Times New Roman" w:hAnsi="Times New Roman"/>
          <w:sz w:val="24"/>
          <w:szCs w:val="24"/>
        </w:rPr>
      </w:pPr>
      <w:r w:rsidRPr="00975410">
        <w:rPr>
          <w:rFonts w:ascii="Times New Roman" w:hAnsi="Times New Roman"/>
          <w:sz w:val="24"/>
          <w:szCs w:val="24"/>
        </w:rPr>
        <w:t>- оптические потери</w:t>
      </w:r>
    </w:p>
    <w:p w:rsidR="00851346" w:rsidRPr="00705BA5" w:rsidRDefault="00975410" w:rsidP="00705BA5">
      <w:pPr>
        <w:pStyle w:val="1"/>
        <w:rPr>
          <w:rFonts w:ascii="Times New Roman" w:hAnsi="Times New Roman"/>
          <w:color w:val="auto"/>
          <w:sz w:val="32"/>
          <w:szCs w:val="32"/>
        </w:rPr>
      </w:pPr>
      <w:r>
        <w:rPr>
          <w:sz w:val="24"/>
          <w:szCs w:val="24"/>
          <w:lang w:eastAsia="ru-RU"/>
        </w:rPr>
        <w:br w:type="page"/>
      </w:r>
      <w:r w:rsidR="00851346" w:rsidRPr="00705BA5">
        <w:rPr>
          <w:rFonts w:ascii="Times New Roman" w:hAnsi="Times New Roman"/>
          <w:color w:val="auto"/>
          <w:sz w:val="32"/>
          <w:szCs w:val="32"/>
        </w:rPr>
        <w:lastRenderedPageBreak/>
        <w:t>Лаборатория метрологии</w:t>
      </w:r>
      <w:bookmarkEnd w:id="4"/>
    </w:p>
    <w:p w:rsidR="00F04EEC" w:rsidRPr="00B07A88" w:rsidRDefault="00A46FA4" w:rsidP="00B07A88">
      <w:pPr>
        <w:spacing w:after="0" w:line="240" w:lineRule="auto"/>
        <w:ind w:firstLine="709"/>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400675" cy="3238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rsidR="00F04EEC" w:rsidRPr="00B07A88" w:rsidRDefault="00A46FA4" w:rsidP="00B07A88">
      <w:pPr>
        <w:spacing w:after="0" w:line="240" w:lineRule="auto"/>
        <w:ind w:firstLine="709"/>
        <w:rPr>
          <w:rFonts w:ascii="Times New Roman" w:hAnsi="Times New Roman"/>
          <w:sz w:val="24"/>
          <w:szCs w:val="24"/>
          <w:lang w:eastAsia="ru-RU"/>
        </w:rPr>
      </w:pPr>
      <w:r>
        <w:rPr>
          <w:rFonts w:ascii="Times New Roman" w:eastAsia="Times New Roman" w:hAnsi="Times New Roman"/>
          <w:b/>
          <w:noProof/>
          <w:sz w:val="24"/>
          <w:szCs w:val="24"/>
          <w:lang w:eastAsia="ru-RU"/>
        </w:rPr>
        <mc:AlternateContent>
          <mc:Choice Requires="wps">
            <w:drawing>
              <wp:inline distT="0" distB="0" distL="0" distR="0">
                <wp:extent cx="5637530" cy="0"/>
                <wp:effectExtent l="28575" t="28575" r="29845" b="28575"/>
                <wp:docPr id="3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7530" cy="0"/>
                        </a:xfrm>
                        <a:prstGeom prst="straightConnector1">
                          <a:avLst/>
                        </a:prstGeom>
                        <a:noFill/>
                        <a:ln w="508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inline>
            </w:drawing>
          </mc:Choice>
          <mc:Fallback>
            <w:pict>
              <v:shape id="AutoShape 53" o:spid="_x0000_s1026" type="#_x0000_t32" style="width:443.9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" strokecolor="#548dd4" strokeweight="4pt">
                <v:shadow color="#7f7f7f" opacity=".5" offset="1pt"/>
                <w10:anchorlock/>
              </v:shape>
            </w:pict>
          </mc:Fallback>
        </mc:AlternateContent>
      </w:r>
    </w:p>
    <w:p w:rsidR="00F04EEC" w:rsidRPr="00B07A88" w:rsidRDefault="00851346" w:rsidP="00705BA5">
      <w:pPr>
        <w:spacing w:after="0" w:line="240" w:lineRule="auto"/>
        <w:ind w:firstLine="709"/>
        <w:jc w:val="both"/>
        <w:rPr>
          <w:rFonts w:ascii="Times New Roman" w:hAnsi="Times New Roman"/>
          <w:sz w:val="24"/>
          <w:szCs w:val="24"/>
          <w:lang w:eastAsia="ru-RU"/>
        </w:rPr>
      </w:pPr>
      <w:r w:rsidRPr="00B07A88">
        <w:rPr>
          <w:rFonts w:ascii="Times New Roman" w:hAnsi="Times New Roman"/>
          <w:sz w:val="24"/>
          <w:szCs w:val="24"/>
          <w:lang w:eastAsia="ru-RU"/>
        </w:rPr>
        <w:t>Лабораторный практикум охватывает изучение принципов калибровки датчиков, обработки и анализа полученных с датчиков сигналов. Лаборатория комплектуется различными датчиками, установленными на макетной плате: пьезодатчик, тензодатчик, термистор, энкодер, оптический датчик, ИК-д</w:t>
      </w:r>
      <w:r w:rsidR="009B5C95">
        <w:rPr>
          <w:rFonts w:ascii="Times New Roman" w:hAnsi="Times New Roman"/>
          <w:sz w:val="24"/>
          <w:szCs w:val="24"/>
          <w:lang w:eastAsia="ru-RU"/>
        </w:rPr>
        <w:t>атчик расстояния, магнит</w:t>
      </w:r>
      <w:r w:rsidRPr="00B07A88">
        <w:rPr>
          <w:rFonts w:ascii="Times New Roman" w:hAnsi="Times New Roman"/>
          <w:sz w:val="24"/>
          <w:szCs w:val="24"/>
          <w:lang w:eastAsia="ru-RU"/>
        </w:rPr>
        <w:t>ный датчик, датчик давления.</w:t>
      </w:r>
    </w:p>
    <w:p w:rsidR="00F04EEC" w:rsidRPr="00B07A88" w:rsidRDefault="00F04EEC" w:rsidP="00705BA5">
      <w:pPr>
        <w:spacing w:after="0" w:line="240" w:lineRule="auto"/>
        <w:ind w:firstLine="709"/>
        <w:jc w:val="both"/>
        <w:rPr>
          <w:rFonts w:ascii="Times New Roman" w:hAnsi="Times New Roman"/>
          <w:sz w:val="24"/>
          <w:szCs w:val="24"/>
        </w:rPr>
      </w:pPr>
      <w:r w:rsidRPr="00B07A88">
        <w:rPr>
          <w:rFonts w:ascii="Times New Roman" w:hAnsi="Times New Roman"/>
          <w:sz w:val="24"/>
          <w:szCs w:val="24"/>
          <w:lang w:eastAsia="ru-RU"/>
        </w:rPr>
        <w:t xml:space="preserve">Технические характеристики: </w:t>
      </w:r>
      <w:r w:rsidRPr="00B07A88">
        <w:rPr>
          <w:rFonts w:ascii="Times New Roman" w:hAnsi="Times New Roman"/>
          <w:sz w:val="24"/>
          <w:szCs w:val="24"/>
        </w:rPr>
        <w:t xml:space="preserve">плата практикума предназначена для установки в лабораторную платформу </w:t>
      </w:r>
      <w:r w:rsidRPr="00B07A88">
        <w:rPr>
          <w:rFonts w:ascii="Times New Roman" w:hAnsi="Times New Roman"/>
          <w:sz w:val="24"/>
          <w:szCs w:val="24"/>
          <w:lang w:val="en-US"/>
        </w:rPr>
        <w:t>NI</w:t>
      </w:r>
      <w:r w:rsidRPr="00B07A88">
        <w:rPr>
          <w:rFonts w:ascii="Times New Roman" w:hAnsi="Times New Roman"/>
          <w:sz w:val="24"/>
          <w:szCs w:val="24"/>
        </w:rPr>
        <w:t xml:space="preserve"> </w:t>
      </w:r>
      <w:r w:rsidRPr="00B07A88">
        <w:rPr>
          <w:rFonts w:ascii="Times New Roman" w:hAnsi="Times New Roman"/>
          <w:sz w:val="24"/>
          <w:szCs w:val="24"/>
          <w:lang w:val="en-US"/>
        </w:rPr>
        <w:t>ELVIS</w:t>
      </w:r>
      <w:r w:rsidRPr="00B07A88">
        <w:rPr>
          <w:rFonts w:ascii="Times New Roman" w:hAnsi="Times New Roman"/>
          <w:sz w:val="24"/>
          <w:szCs w:val="24"/>
        </w:rPr>
        <w:t xml:space="preserve"> </w:t>
      </w:r>
      <w:r w:rsidRPr="00B07A88">
        <w:rPr>
          <w:rFonts w:ascii="Times New Roman" w:hAnsi="Times New Roman"/>
          <w:sz w:val="24"/>
          <w:szCs w:val="24"/>
          <w:lang w:val="en-US"/>
        </w:rPr>
        <w:t>II</w:t>
      </w:r>
      <w:r w:rsidRPr="00B07A88">
        <w:rPr>
          <w:rFonts w:ascii="Times New Roman" w:hAnsi="Times New Roman"/>
          <w:sz w:val="24"/>
          <w:szCs w:val="24"/>
        </w:rPr>
        <w:t xml:space="preserve"> и обладает характеристиками не хуже нижеперечисленных:</w:t>
      </w:r>
    </w:p>
    <w:p w:rsidR="00F04EEC" w:rsidRDefault="00F04EEC" w:rsidP="00013C93">
      <w:pPr>
        <w:numPr>
          <w:ilvl w:val="0"/>
          <w:numId w:val="9"/>
        </w:numPr>
        <w:spacing w:after="0" w:line="240" w:lineRule="auto"/>
        <w:jc w:val="both"/>
        <w:rPr>
          <w:rFonts w:ascii="Times New Roman" w:hAnsi="Times New Roman"/>
          <w:sz w:val="24"/>
          <w:szCs w:val="24"/>
        </w:rPr>
      </w:pPr>
      <w:r w:rsidRPr="00B07A88">
        <w:rPr>
          <w:rFonts w:ascii="Times New Roman" w:hAnsi="Times New Roman"/>
          <w:sz w:val="24"/>
          <w:szCs w:val="24"/>
        </w:rPr>
        <w:t>потенциометр (300 гр, линейность ±5);</w:t>
      </w:r>
    </w:p>
    <w:p w:rsidR="00705BA5" w:rsidRPr="00B07A88" w:rsidRDefault="00705BA5" w:rsidP="00013C93">
      <w:pPr>
        <w:numPr>
          <w:ilvl w:val="0"/>
          <w:numId w:val="9"/>
        </w:numPr>
        <w:spacing w:after="0" w:line="240" w:lineRule="auto"/>
        <w:jc w:val="both"/>
        <w:rPr>
          <w:rFonts w:ascii="Times New Roman" w:hAnsi="Times New Roman"/>
          <w:sz w:val="24"/>
          <w:szCs w:val="24"/>
        </w:rPr>
      </w:pPr>
      <w:r w:rsidRPr="00B07A88">
        <w:rPr>
          <w:rFonts w:ascii="Times New Roman" w:hAnsi="Times New Roman"/>
          <w:sz w:val="24"/>
          <w:szCs w:val="24"/>
        </w:rPr>
        <w:t>инфракрасный датчик (диапазон измеряемых расстояний 20…150 см);</w:t>
      </w:r>
    </w:p>
    <w:p w:rsidR="00705BA5" w:rsidRDefault="00705BA5" w:rsidP="00013C93">
      <w:pPr>
        <w:numPr>
          <w:ilvl w:val="0"/>
          <w:numId w:val="9"/>
        </w:numPr>
        <w:spacing w:after="0" w:line="240" w:lineRule="auto"/>
        <w:jc w:val="both"/>
        <w:rPr>
          <w:rFonts w:ascii="Times New Roman" w:hAnsi="Times New Roman"/>
          <w:sz w:val="24"/>
          <w:szCs w:val="24"/>
        </w:rPr>
      </w:pPr>
      <w:r w:rsidRPr="00B07A88">
        <w:rPr>
          <w:rFonts w:ascii="Times New Roman" w:hAnsi="Times New Roman"/>
          <w:sz w:val="24"/>
          <w:szCs w:val="24"/>
        </w:rPr>
        <w:t>датчик давления (0…207 кПа, 0.0193 В/кПа, 3мВ);</w:t>
      </w:r>
    </w:p>
    <w:p w:rsidR="00705BA5" w:rsidRDefault="00705BA5" w:rsidP="00013C93">
      <w:pPr>
        <w:numPr>
          <w:ilvl w:val="0"/>
          <w:numId w:val="9"/>
        </w:numPr>
        <w:spacing w:after="0" w:line="240" w:lineRule="auto"/>
        <w:jc w:val="both"/>
        <w:rPr>
          <w:rFonts w:ascii="Times New Roman" w:hAnsi="Times New Roman"/>
          <w:sz w:val="24"/>
          <w:szCs w:val="24"/>
        </w:rPr>
      </w:pPr>
      <w:r w:rsidRPr="00B07A88">
        <w:rPr>
          <w:rFonts w:ascii="Times New Roman" w:hAnsi="Times New Roman"/>
          <w:sz w:val="24"/>
          <w:szCs w:val="24"/>
        </w:rPr>
        <w:t>ультразвуковой датчик (обнаружение объектов 0…6.45м, диапазон ультразвука 0.15…6.45м, разрешение 2.54см, 20Гц);</w:t>
      </w:r>
    </w:p>
    <w:p w:rsidR="00705BA5" w:rsidRDefault="00705BA5" w:rsidP="00013C93">
      <w:pPr>
        <w:numPr>
          <w:ilvl w:val="0"/>
          <w:numId w:val="9"/>
        </w:numPr>
        <w:spacing w:after="0" w:line="240" w:lineRule="auto"/>
        <w:jc w:val="both"/>
        <w:rPr>
          <w:rFonts w:ascii="Times New Roman" w:hAnsi="Times New Roman"/>
          <w:sz w:val="24"/>
          <w:szCs w:val="24"/>
        </w:rPr>
      </w:pPr>
      <w:r w:rsidRPr="00B07A88">
        <w:rPr>
          <w:rFonts w:ascii="Times New Roman" w:hAnsi="Times New Roman"/>
          <w:sz w:val="24"/>
          <w:szCs w:val="24"/>
        </w:rPr>
        <w:t>пленочный пьезодатчик (16В/</w:t>
      </w:r>
      <w:r w:rsidRPr="00B07A88">
        <w:rPr>
          <w:rFonts w:ascii="Times New Roman" w:hAnsi="Times New Roman"/>
          <w:sz w:val="24"/>
          <w:szCs w:val="24"/>
          <w:lang w:val="en-US"/>
        </w:rPr>
        <w:t>g</w:t>
      </w:r>
      <w:r w:rsidRPr="00B07A88">
        <w:rPr>
          <w:rFonts w:ascii="Times New Roman" w:hAnsi="Times New Roman"/>
          <w:sz w:val="24"/>
          <w:szCs w:val="24"/>
        </w:rPr>
        <w:t>, резонансная частота 40Гц, 3</w:t>
      </w:r>
      <w:r w:rsidRPr="00B07A88">
        <w:rPr>
          <w:rFonts w:ascii="Times New Roman" w:hAnsi="Times New Roman"/>
          <w:sz w:val="24"/>
          <w:szCs w:val="24"/>
          <w:lang w:val="en-US"/>
        </w:rPr>
        <w:t>dB</w:t>
      </w:r>
      <w:r w:rsidRPr="00B07A88">
        <w:rPr>
          <w:rFonts w:ascii="Times New Roman" w:hAnsi="Times New Roman"/>
          <w:sz w:val="24"/>
          <w:szCs w:val="24"/>
        </w:rPr>
        <w:t xml:space="preserve"> частота 20Гц, расположение массы от края 1,40см);</w:t>
      </w:r>
    </w:p>
    <w:p w:rsidR="00705BA5" w:rsidRDefault="00705BA5" w:rsidP="00013C93">
      <w:pPr>
        <w:numPr>
          <w:ilvl w:val="0"/>
          <w:numId w:val="9"/>
        </w:numPr>
        <w:spacing w:after="0" w:line="240" w:lineRule="auto"/>
        <w:jc w:val="both"/>
        <w:rPr>
          <w:rFonts w:ascii="Times New Roman" w:hAnsi="Times New Roman"/>
          <w:sz w:val="24"/>
          <w:szCs w:val="24"/>
        </w:rPr>
      </w:pPr>
      <w:r w:rsidRPr="00B07A88">
        <w:rPr>
          <w:rFonts w:ascii="Times New Roman" w:hAnsi="Times New Roman"/>
          <w:sz w:val="24"/>
          <w:szCs w:val="24"/>
        </w:rPr>
        <w:t>лабораторный практикум поставляется с готовым программным и методическим обеспечением для проведения лабораторных работ;</w:t>
      </w:r>
    </w:p>
    <w:p w:rsidR="00705BA5" w:rsidRDefault="00705BA5" w:rsidP="00013C93">
      <w:pPr>
        <w:numPr>
          <w:ilvl w:val="0"/>
          <w:numId w:val="9"/>
        </w:numPr>
        <w:spacing w:after="0" w:line="240" w:lineRule="auto"/>
        <w:jc w:val="both"/>
        <w:rPr>
          <w:rFonts w:ascii="Times New Roman" w:hAnsi="Times New Roman"/>
          <w:sz w:val="24"/>
          <w:szCs w:val="24"/>
        </w:rPr>
      </w:pPr>
      <w:r w:rsidRPr="00B07A88">
        <w:rPr>
          <w:rFonts w:ascii="Times New Roman" w:hAnsi="Times New Roman"/>
          <w:sz w:val="24"/>
          <w:szCs w:val="24"/>
        </w:rPr>
        <w:t>габаритные размеры (280x220x150) мм;</w:t>
      </w:r>
    </w:p>
    <w:p w:rsidR="00705BA5" w:rsidRPr="00B07A88" w:rsidRDefault="00705BA5" w:rsidP="00013C93">
      <w:pPr>
        <w:numPr>
          <w:ilvl w:val="0"/>
          <w:numId w:val="9"/>
        </w:numPr>
        <w:spacing w:after="0" w:line="240" w:lineRule="auto"/>
        <w:jc w:val="both"/>
        <w:rPr>
          <w:rFonts w:ascii="Times New Roman" w:hAnsi="Times New Roman"/>
          <w:sz w:val="24"/>
          <w:szCs w:val="24"/>
        </w:rPr>
      </w:pPr>
      <w:r w:rsidRPr="00B07A88">
        <w:rPr>
          <w:rFonts w:ascii="Times New Roman" w:hAnsi="Times New Roman"/>
          <w:sz w:val="24"/>
          <w:szCs w:val="24"/>
        </w:rPr>
        <w:t>масса не более 1,2 кг.</w:t>
      </w:r>
    </w:p>
    <w:p w:rsidR="00997CD5" w:rsidRPr="00050621" w:rsidRDefault="00F04EEC" w:rsidP="00997CD5">
      <w:pPr>
        <w:pStyle w:val="a3"/>
        <w:spacing w:after="0" w:line="240" w:lineRule="auto"/>
        <w:jc w:val="both"/>
        <w:rPr>
          <w:rFonts w:ascii="Times New Roman" w:hAnsi="Times New Roman"/>
          <w:b/>
          <w:sz w:val="24"/>
          <w:szCs w:val="24"/>
          <w:lang w:eastAsia="ru-RU"/>
        </w:rPr>
      </w:pPr>
      <w:r w:rsidRPr="00B07A88">
        <w:br w:type="page"/>
      </w:r>
      <w:bookmarkStart w:id="5" w:name="_Toc301283854"/>
      <w:r w:rsidR="00997CD5" w:rsidRPr="00050621">
        <w:rPr>
          <w:rFonts w:ascii="Times New Roman" w:hAnsi="Times New Roman"/>
          <w:b/>
          <w:sz w:val="24"/>
          <w:szCs w:val="24"/>
          <w:lang w:eastAsia="ru-RU"/>
        </w:rPr>
        <w:lastRenderedPageBreak/>
        <w:t>Практикум «Изучение систем автоматического управления»</w:t>
      </w:r>
    </w:p>
    <w:p w:rsidR="00997CD5" w:rsidRPr="00050621" w:rsidRDefault="00A46FA4" w:rsidP="00997CD5">
      <w:pPr>
        <w:ind w:firstLine="72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3120" behindDoc="0" locked="0" layoutInCell="1" allowOverlap="1">
            <wp:simplePos x="0" y="0"/>
            <wp:positionH relativeFrom="column">
              <wp:posOffset>1659255</wp:posOffset>
            </wp:positionH>
            <wp:positionV relativeFrom="paragraph">
              <wp:posOffset>91440</wp:posOffset>
            </wp:positionV>
            <wp:extent cx="2785110" cy="2608580"/>
            <wp:effectExtent l="0" t="0" r="0" b="1270"/>
            <wp:wrapTopAndBottom/>
            <wp:docPr id="62" name="Рисунок 16" descr="D:\NI\Academic\Практикумы\QNET\Pendulum_ELVIS_A_RGB_small_20100118102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NI\Academic\Практикумы\QNET\Pendulum_ELVIS_A_RGB_small_2010011810295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5110" cy="260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CD5" w:rsidRPr="00050621">
        <w:rPr>
          <w:rFonts w:ascii="Times New Roman" w:hAnsi="Times New Roman"/>
          <w:sz w:val="24"/>
          <w:szCs w:val="24"/>
        </w:rPr>
        <w:t>Плата практикума предназначена для установки в лабораторную платформу NI ELVIS II и обладает характеристиками не хуже нижеперечисленных:</w:t>
      </w:r>
      <w:r w:rsidR="00997CD5" w:rsidRPr="00050621">
        <w:rPr>
          <w:rFonts w:ascii="Times New Roman" w:hAnsi="Times New Roman"/>
          <w:noProof/>
          <w:sz w:val="24"/>
          <w:szCs w:val="24"/>
          <w:lang w:eastAsia="ru-RU"/>
        </w:rPr>
        <w:t xml:space="preserve"> </w:t>
      </w:r>
    </w:p>
    <w:p w:rsidR="00997CD5" w:rsidRPr="00050621" w:rsidRDefault="00997CD5" w:rsidP="00997CD5">
      <w:pPr>
        <w:pStyle w:val="a3"/>
        <w:numPr>
          <w:ilvl w:val="0"/>
          <w:numId w:val="8"/>
        </w:numPr>
        <w:autoSpaceDE w:val="0"/>
        <w:autoSpaceDN w:val="0"/>
        <w:adjustRightInd w:val="0"/>
        <w:spacing w:after="0" w:line="240" w:lineRule="auto"/>
        <w:ind w:left="0" w:firstLine="720"/>
        <w:jc w:val="both"/>
        <w:rPr>
          <w:rFonts w:ascii="Times New Roman" w:hAnsi="Times New Roman"/>
          <w:sz w:val="24"/>
          <w:szCs w:val="24"/>
        </w:rPr>
      </w:pPr>
      <w:r w:rsidRPr="00050621">
        <w:rPr>
          <w:rFonts w:ascii="Times New Roman" w:hAnsi="Times New Roman"/>
          <w:sz w:val="24"/>
          <w:szCs w:val="24"/>
        </w:rPr>
        <w:t>конструкция модели обратного маятника (длинна 191 мм, масса 27г, соединения плеча 82.6мм);</w:t>
      </w:r>
    </w:p>
    <w:p w:rsidR="00997CD5" w:rsidRPr="00050621" w:rsidRDefault="00997CD5" w:rsidP="00997CD5">
      <w:pPr>
        <w:pStyle w:val="a3"/>
        <w:numPr>
          <w:ilvl w:val="0"/>
          <w:numId w:val="8"/>
        </w:numPr>
        <w:autoSpaceDE w:val="0"/>
        <w:autoSpaceDN w:val="0"/>
        <w:adjustRightInd w:val="0"/>
        <w:spacing w:after="0" w:line="240" w:lineRule="auto"/>
        <w:ind w:left="0" w:firstLine="720"/>
        <w:jc w:val="both"/>
        <w:rPr>
          <w:rFonts w:ascii="Times New Roman" w:hAnsi="Times New Roman"/>
          <w:sz w:val="24"/>
          <w:szCs w:val="24"/>
        </w:rPr>
      </w:pPr>
      <w:r w:rsidRPr="00050621">
        <w:rPr>
          <w:rFonts w:ascii="Times New Roman" w:hAnsi="Times New Roman"/>
          <w:sz w:val="24"/>
          <w:szCs w:val="24"/>
        </w:rPr>
        <w:t>двигатель постоянного тока (постоянная крутящего момента 0,033Н</w:t>
      </w:r>
      <w:r w:rsidRPr="00050621">
        <w:rPr>
          <w:rFonts w:ascii="Times New Roman" w:hAnsi="Times New Roman"/>
          <w:sz w:val="24"/>
          <w:szCs w:val="24"/>
        </w:rPr>
        <w:sym w:font="Symbol" w:char="F0D7"/>
      </w:r>
      <w:r w:rsidRPr="00050621">
        <w:rPr>
          <w:rFonts w:ascii="Times New Roman" w:hAnsi="Times New Roman"/>
          <w:sz w:val="24"/>
          <w:szCs w:val="24"/>
        </w:rPr>
        <w:t>м/А, входное сопротивления 8,7 Ом, инерция ротора 18 гр</w:t>
      </w:r>
      <w:r w:rsidRPr="00050621">
        <w:rPr>
          <w:rFonts w:ascii="Times New Roman" w:hAnsi="Times New Roman"/>
          <w:sz w:val="24"/>
          <w:szCs w:val="24"/>
        </w:rPr>
        <w:sym w:font="Symbol" w:char="F0D7"/>
      </w:r>
      <w:r w:rsidRPr="00050621">
        <w:rPr>
          <w:rFonts w:ascii="Times New Roman" w:hAnsi="Times New Roman"/>
          <w:sz w:val="24"/>
          <w:szCs w:val="24"/>
        </w:rPr>
        <w:t>см</w:t>
      </w:r>
      <w:r w:rsidRPr="00050621">
        <w:rPr>
          <w:rFonts w:ascii="Times New Roman" w:hAnsi="Times New Roman"/>
          <w:sz w:val="24"/>
          <w:szCs w:val="24"/>
          <w:vertAlign w:val="superscript"/>
        </w:rPr>
        <w:t>2</w:t>
      </w:r>
      <w:r w:rsidRPr="00050621">
        <w:rPr>
          <w:rFonts w:ascii="Times New Roman" w:hAnsi="Times New Roman"/>
          <w:sz w:val="24"/>
          <w:szCs w:val="24"/>
        </w:rPr>
        <w:t>, максимальный крутящий момент 0,1 Н</w:t>
      </w:r>
      <w:r w:rsidRPr="00050621">
        <w:rPr>
          <w:rFonts w:ascii="Times New Roman" w:hAnsi="Times New Roman"/>
          <w:sz w:val="24"/>
          <w:szCs w:val="24"/>
        </w:rPr>
        <w:sym w:font="Symbol" w:char="F0D7"/>
      </w:r>
      <w:r w:rsidRPr="00050621">
        <w:rPr>
          <w:rFonts w:ascii="Times New Roman" w:hAnsi="Times New Roman"/>
          <w:sz w:val="24"/>
          <w:szCs w:val="24"/>
        </w:rPr>
        <w:t>м);</w:t>
      </w:r>
    </w:p>
    <w:p w:rsidR="00997CD5" w:rsidRPr="00050621" w:rsidRDefault="00997CD5" w:rsidP="00997CD5">
      <w:pPr>
        <w:pStyle w:val="a3"/>
        <w:numPr>
          <w:ilvl w:val="0"/>
          <w:numId w:val="8"/>
        </w:numPr>
        <w:autoSpaceDE w:val="0"/>
        <w:autoSpaceDN w:val="0"/>
        <w:adjustRightInd w:val="0"/>
        <w:spacing w:after="0" w:line="240" w:lineRule="auto"/>
        <w:ind w:left="0" w:firstLine="720"/>
        <w:jc w:val="both"/>
        <w:rPr>
          <w:rFonts w:ascii="Times New Roman" w:hAnsi="Times New Roman"/>
          <w:sz w:val="24"/>
          <w:szCs w:val="24"/>
        </w:rPr>
      </w:pPr>
      <w:r w:rsidRPr="00050621">
        <w:rPr>
          <w:rFonts w:ascii="Times New Roman" w:hAnsi="Times New Roman"/>
          <w:sz w:val="24"/>
          <w:szCs w:val="24"/>
        </w:rPr>
        <w:t>линейный усилитель (коэффициент усиления 2,3, 24В, 5А, 120Вт);</w:t>
      </w:r>
    </w:p>
    <w:p w:rsidR="00997CD5" w:rsidRPr="00050621" w:rsidRDefault="00997CD5" w:rsidP="00997CD5">
      <w:pPr>
        <w:pStyle w:val="a3"/>
        <w:numPr>
          <w:ilvl w:val="0"/>
          <w:numId w:val="8"/>
        </w:numPr>
        <w:autoSpaceDE w:val="0"/>
        <w:autoSpaceDN w:val="0"/>
        <w:adjustRightInd w:val="0"/>
        <w:spacing w:after="0" w:line="240" w:lineRule="auto"/>
        <w:ind w:left="0" w:firstLine="720"/>
        <w:jc w:val="both"/>
        <w:rPr>
          <w:rFonts w:ascii="Times New Roman" w:hAnsi="Times New Roman"/>
          <w:sz w:val="24"/>
          <w:szCs w:val="24"/>
        </w:rPr>
      </w:pPr>
      <w:r w:rsidRPr="00050621">
        <w:rPr>
          <w:rFonts w:ascii="Times New Roman" w:hAnsi="Times New Roman"/>
          <w:sz w:val="24"/>
          <w:szCs w:val="24"/>
        </w:rPr>
        <w:t xml:space="preserve">энкодер квадратурный (разрешение 2048 импульсов на оборот, 0.0439 гр/шаг, ТТЛ); </w:t>
      </w:r>
    </w:p>
    <w:p w:rsidR="00997CD5" w:rsidRPr="00050621" w:rsidRDefault="00997CD5" w:rsidP="00997CD5">
      <w:pPr>
        <w:pStyle w:val="a3"/>
        <w:numPr>
          <w:ilvl w:val="0"/>
          <w:numId w:val="8"/>
        </w:numPr>
        <w:autoSpaceDE w:val="0"/>
        <w:autoSpaceDN w:val="0"/>
        <w:adjustRightInd w:val="0"/>
        <w:spacing w:after="0" w:line="240" w:lineRule="auto"/>
        <w:ind w:left="0" w:firstLine="720"/>
        <w:jc w:val="both"/>
        <w:rPr>
          <w:rFonts w:ascii="Times New Roman" w:hAnsi="Times New Roman"/>
          <w:sz w:val="24"/>
          <w:szCs w:val="24"/>
        </w:rPr>
      </w:pPr>
      <w:r w:rsidRPr="00050621">
        <w:rPr>
          <w:rFonts w:ascii="Times New Roman" w:hAnsi="Times New Roman"/>
          <w:sz w:val="24"/>
          <w:szCs w:val="24"/>
        </w:rPr>
        <w:t xml:space="preserve">энкодер квадратурный (разрешение 1024 импульса на оборот, 0.0879 гр/шаг, ТТЛ); </w:t>
      </w:r>
    </w:p>
    <w:p w:rsidR="00997CD5" w:rsidRPr="00050621" w:rsidRDefault="00997CD5" w:rsidP="00997CD5">
      <w:pPr>
        <w:pStyle w:val="a3"/>
        <w:numPr>
          <w:ilvl w:val="0"/>
          <w:numId w:val="8"/>
        </w:numPr>
        <w:spacing w:after="0" w:line="240" w:lineRule="auto"/>
        <w:ind w:left="0" w:firstLine="720"/>
        <w:jc w:val="both"/>
        <w:rPr>
          <w:rFonts w:ascii="Times New Roman" w:hAnsi="Times New Roman"/>
          <w:sz w:val="24"/>
          <w:szCs w:val="24"/>
        </w:rPr>
      </w:pPr>
      <w:r w:rsidRPr="00050621">
        <w:rPr>
          <w:rFonts w:ascii="Times New Roman" w:hAnsi="Times New Roman"/>
          <w:sz w:val="24"/>
          <w:szCs w:val="24"/>
        </w:rPr>
        <w:t>лабораторный практикум поставляется с готовым программным и методическим обеспечением для проведения следующих  лабораторных работ:</w:t>
      </w:r>
    </w:p>
    <w:p w:rsidR="00997CD5" w:rsidRPr="00050621" w:rsidRDefault="00997CD5" w:rsidP="00997CD5">
      <w:pPr>
        <w:pStyle w:val="a3"/>
        <w:autoSpaceDE w:val="0"/>
        <w:autoSpaceDN w:val="0"/>
        <w:adjustRightInd w:val="0"/>
        <w:ind w:left="0" w:firstLine="720"/>
        <w:jc w:val="both"/>
        <w:rPr>
          <w:rFonts w:ascii="Times New Roman" w:hAnsi="Times New Roman"/>
          <w:sz w:val="24"/>
          <w:szCs w:val="24"/>
        </w:rPr>
      </w:pPr>
      <w:r w:rsidRPr="00050621">
        <w:rPr>
          <w:rFonts w:ascii="Times New Roman" w:hAnsi="Times New Roman"/>
          <w:sz w:val="24"/>
          <w:szCs w:val="24"/>
        </w:rPr>
        <w:t>- аналогово-цифровое преобразование (симуляция);</w:t>
      </w:r>
    </w:p>
    <w:p w:rsidR="00997CD5" w:rsidRPr="00050621" w:rsidRDefault="00997CD5" w:rsidP="00997CD5">
      <w:pPr>
        <w:pStyle w:val="a3"/>
        <w:autoSpaceDE w:val="0"/>
        <w:autoSpaceDN w:val="0"/>
        <w:adjustRightInd w:val="0"/>
        <w:ind w:left="0" w:firstLine="720"/>
        <w:jc w:val="both"/>
        <w:rPr>
          <w:rFonts w:ascii="Times New Roman" w:hAnsi="Times New Roman"/>
          <w:sz w:val="24"/>
          <w:szCs w:val="24"/>
        </w:rPr>
      </w:pPr>
      <w:r w:rsidRPr="00050621">
        <w:rPr>
          <w:rFonts w:ascii="Times New Roman" w:hAnsi="Times New Roman"/>
          <w:sz w:val="24"/>
          <w:szCs w:val="24"/>
        </w:rPr>
        <w:t>- аналого-цифровое преобразование сигналов;</w:t>
      </w:r>
    </w:p>
    <w:p w:rsidR="00997CD5" w:rsidRPr="00050621" w:rsidRDefault="00997CD5" w:rsidP="00997CD5">
      <w:pPr>
        <w:pStyle w:val="a3"/>
        <w:autoSpaceDE w:val="0"/>
        <w:autoSpaceDN w:val="0"/>
        <w:adjustRightInd w:val="0"/>
        <w:ind w:left="0" w:firstLine="720"/>
        <w:jc w:val="both"/>
        <w:rPr>
          <w:rFonts w:ascii="Times New Roman" w:hAnsi="Times New Roman"/>
          <w:sz w:val="24"/>
          <w:szCs w:val="24"/>
        </w:rPr>
      </w:pPr>
      <w:r w:rsidRPr="00050621">
        <w:rPr>
          <w:rFonts w:ascii="Times New Roman" w:hAnsi="Times New Roman"/>
          <w:sz w:val="24"/>
          <w:szCs w:val="24"/>
        </w:rPr>
        <w:t>- цифроаналоговое преобразование (симуляция);</w:t>
      </w:r>
    </w:p>
    <w:p w:rsidR="00997CD5" w:rsidRPr="00050621" w:rsidRDefault="00997CD5" w:rsidP="00997CD5">
      <w:pPr>
        <w:pStyle w:val="a3"/>
        <w:autoSpaceDE w:val="0"/>
        <w:autoSpaceDN w:val="0"/>
        <w:adjustRightInd w:val="0"/>
        <w:ind w:left="0" w:firstLine="720"/>
        <w:jc w:val="both"/>
        <w:rPr>
          <w:rFonts w:ascii="Times New Roman" w:hAnsi="Times New Roman"/>
          <w:sz w:val="24"/>
          <w:szCs w:val="24"/>
        </w:rPr>
      </w:pPr>
      <w:r w:rsidRPr="00050621">
        <w:rPr>
          <w:rFonts w:ascii="Times New Roman" w:hAnsi="Times New Roman"/>
          <w:sz w:val="24"/>
          <w:szCs w:val="24"/>
        </w:rPr>
        <w:t>-цифроаналоговое преобразование сигналов;</w:t>
      </w:r>
    </w:p>
    <w:p w:rsidR="00997CD5" w:rsidRPr="00050621" w:rsidRDefault="00997CD5" w:rsidP="00997CD5">
      <w:pPr>
        <w:pStyle w:val="a3"/>
        <w:autoSpaceDE w:val="0"/>
        <w:autoSpaceDN w:val="0"/>
        <w:adjustRightInd w:val="0"/>
        <w:ind w:left="0" w:firstLine="720"/>
        <w:jc w:val="both"/>
        <w:rPr>
          <w:rFonts w:ascii="Times New Roman" w:hAnsi="Times New Roman"/>
          <w:sz w:val="24"/>
          <w:szCs w:val="24"/>
        </w:rPr>
      </w:pPr>
      <w:r w:rsidRPr="00050621">
        <w:rPr>
          <w:rFonts w:ascii="Times New Roman" w:hAnsi="Times New Roman"/>
          <w:sz w:val="24"/>
          <w:szCs w:val="24"/>
        </w:rPr>
        <w:t>- методы дискретизации и анализ устойчивости;</w:t>
      </w:r>
    </w:p>
    <w:p w:rsidR="00997CD5" w:rsidRPr="00050621" w:rsidRDefault="00997CD5" w:rsidP="00997CD5">
      <w:pPr>
        <w:pStyle w:val="a3"/>
        <w:autoSpaceDE w:val="0"/>
        <w:autoSpaceDN w:val="0"/>
        <w:adjustRightInd w:val="0"/>
        <w:ind w:left="0" w:firstLine="720"/>
        <w:jc w:val="both"/>
        <w:rPr>
          <w:rFonts w:ascii="Times New Roman" w:hAnsi="Times New Roman"/>
          <w:sz w:val="24"/>
          <w:szCs w:val="24"/>
        </w:rPr>
      </w:pPr>
      <w:r w:rsidRPr="00050621">
        <w:rPr>
          <w:rFonts w:ascii="Times New Roman" w:hAnsi="Times New Roman"/>
          <w:sz w:val="24"/>
          <w:szCs w:val="24"/>
        </w:rPr>
        <w:t>- методы дискретизации и переходная характеристика;</w:t>
      </w:r>
    </w:p>
    <w:p w:rsidR="00997CD5" w:rsidRPr="00050621" w:rsidRDefault="00997CD5" w:rsidP="00997CD5">
      <w:pPr>
        <w:pStyle w:val="a3"/>
        <w:autoSpaceDE w:val="0"/>
        <w:autoSpaceDN w:val="0"/>
        <w:adjustRightInd w:val="0"/>
        <w:ind w:left="0" w:firstLine="720"/>
        <w:jc w:val="both"/>
        <w:rPr>
          <w:rFonts w:ascii="Times New Roman" w:hAnsi="Times New Roman"/>
          <w:sz w:val="24"/>
          <w:szCs w:val="24"/>
        </w:rPr>
      </w:pPr>
      <w:r w:rsidRPr="00050621">
        <w:rPr>
          <w:rFonts w:ascii="Times New Roman" w:hAnsi="Times New Roman"/>
          <w:sz w:val="24"/>
          <w:szCs w:val="24"/>
        </w:rPr>
        <w:t>- системы первого порядка: Переходная характеристика;</w:t>
      </w:r>
    </w:p>
    <w:p w:rsidR="00997CD5" w:rsidRPr="00050621" w:rsidRDefault="00997CD5" w:rsidP="00997CD5">
      <w:pPr>
        <w:pStyle w:val="a3"/>
        <w:autoSpaceDE w:val="0"/>
        <w:autoSpaceDN w:val="0"/>
        <w:adjustRightInd w:val="0"/>
        <w:ind w:left="0" w:firstLine="720"/>
        <w:jc w:val="both"/>
        <w:rPr>
          <w:rFonts w:ascii="Times New Roman" w:hAnsi="Times New Roman"/>
          <w:sz w:val="24"/>
          <w:szCs w:val="24"/>
        </w:rPr>
      </w:pPr>
      <w:r w:rsidRPr="00050621">
        <w:rPr>
          <w:rFonts w:ascii="Times New Roman" w:hAnsi="Times New Roman"/>
          <w:sz w:val="24"/>
          <w:szCs w:val="24"/>
        </w:rPr>
        <w:t>- системы первого порядка: Частотная характеристика;</w:t>
      </w:r>
    </w:p>
    <w:p w:rsidR="00997CD5" w:rsidRPr="00050621" w:rsidRDefault="00997CD5" w:rsidP="00997CD5">
      <w:pPr>
        <w:ind w:firstLine="720"/>
        <w:jc w:val="both"/>
        <w:rPr>
          <w:rFonts w:ascii="Times New Roman" w:hAnsi="Times New Roman"/>
          <w:sz w:val="24"/>
          <w:szCs w:val="24"/>
        </w:rPr>
      </w:pPr>
      <w:r w:rsidRPr="00050621">
        <w:rPr>
          <w:rFonts w:ascii="Times New Roman" w:hAnsi="Times New Roman"/>
          <w:sz w:val="24"/>
          <w:szCs w:val="24"/>
        </w:rPr>
        <w:t>- передемпфированные системы второго порядка: Переходная характеристика;</w:t>
      </w:r>
    </w:p>
    <w:p w:rsidR="00997CD5" w:rsidRPr="00050621" w:rsidRDefault="00997CD5" w:rsidP="00997CD5">
      <w:pPr>
        <w:ind w:firstLine="720"/>
        <w:jc w:val="both"/>
        <w:rPr>
          <w:rFonts w:ascii="Times New Roman" w:hAnsi="Times New Roman"/>
          <w:sz w:val="24"/>
          <w:szCs w:val="24"/>
        </w:rPr>
      </w:pPr>
      <w:r w:rsidRPr="00050621">
        <w:rPr>
          <w:rFonts w:ascii="Times New Roman" w:hAnsi="Times New Roman"/>
          <w:sz w:val="24"/>
          <w:szCs w:val="24"/>
        </w:rPr>
        <w:t>- передемпфированные системы второго порядка: Частотная характеристика;</w:t>
      </w:r>
    </w:p>
    <w:p w:rsidR="00997CD5" w:rsidRPr="00050621" w:rsidRDefault="00997CD5" w:rsidP="00997CD5">
      <w:pPr>
        <w:ind w:firstLine="720"/>
        <w:jc w:val="both"/>
        <w:rPr>
          <w:rFonts w:ascii="Times New Roman" w:hAnsi="Times New Roman"/>
          <w:sz w:val="24"/>
          <w:szCs w:val="24"/>
        </w:rPr>
      </w:pPr>
      <w:r w:rsidRPr="00050621">
        <w:rPr>
          <w:rFonts w:ascii="Times New Roman" w:hAnsi="Times New Roman"/>
          <w:sz w:val="24"/>
          <w:szCs w:val="24"/>
        </w:rPr>
        <w:t>-недодемпфированные системы второго порядка: Переходная характеристика;</w:t>
      </w:r>
    </w:p>
    <w:p w:rsidR="00997CD5" w:rsidRPr="00050621" w:rsidRDefault="00997CD5" w:rsidP="00997CD5">
      <w:pPr>
        <w:ind w:firstLine="720"/>
        <w:jc w:val="both"/>
        <w:rPr>
          <w:rFonts w:ascii="Times New Roman" w:hAnsi="Times New Roman"/>
          <w:sz w:val="24"/>
          <w:szCs w:val="24"/>
        </w:rPr>
      </w:pPr>
      <w:r w:rsidRPr="00050621">
        <w:rPr>
          <w:rFonts w:ascii="Times New Roman" w:hAnsi="Times New Roman"/>
          <w:sz w:val="24"/>
          <w:szCs w:val="24"/>
        </w:rPr>
        <w:t>- недодемпфированные системы второго порядка: Частотная характеристика;</w:t>
      </w:r>
    </w:p>
    <w:p w:rsidR="00997CD5" w:rsidRPr="00050621" w:rsidRDefault="00997CD5" w:rsidP="00997CD5">
      <w:pPr>
        <w:ind w:firstLine="720"/>
        <w:jc w:val="both"/>
        <w:rPr>
          <w:rFonts w:ascii="Times New Roman" w:hAnsi="Times New Roman"/>
          <w:sz w:val="24"/>
          <w:szCs w:val="24"/>
        </w:rPr>
      </w:pPr>
      <w:r w:rsidRPr="00050621">
        <w:rPr>
          <w:rFonts w:ascii="Times New Roman" w:hAnsi="Times New Roman"/>
          <w:sz w:val="24"/>
          <w:szCs w:val="24"/>
        </w:rPr>
        <w:t>-недемпфированные системы второго порядка: Переходная характеристика;</w:t>
      </w:r>
    </w:p>
    <w:p w:rsidR="00997CD5" w:rsidRPr="00050621" w:rsidRDefault="00997CD5" w:rsidP="00997CD5">
      <w:pPr>
        <w:autoSpaceDE w:val="0"/>
        <w:autoSpaceDN w:val="0"/>
        <w:adjustRightInd w:val="0"/>
        <w:ind w:firstLine="720"/>
        <w:jc w:val="both"/>
        <w:rPr>
          <w:rFonts w:ascii="Times New Roman" w:hAnsi="Times New Roman"/>
          <w:sz w:val="24"/>
          <w:szCs w:val="24"/>
        </w:rPr>
      </w:pPr>
      <w:r w:rsidRPr="00050621">
        <w:rPr>
          <w:rFonts w:ascii="Times New Roman" w:hAnsi="Times New Roman"/>
          <w:sz w:val="24"/>
          <w:szCs w:val="24"/>
        </w:rPr>
        <w:lastRenderedPageBreak/>
        <w:t>- недемпфированные системы второго порядка: Частотная характеристика;</w:t>
      </w:r>
    </w:p>
    <w:p w:rsidR="00997CD5" w:rsidRPr="00050621" w:rsidRDefault="00997CD5" w:rsidP="00997CD5">
      <w:pPr>
        <w:pStyle w:val="a3"/>
        <w:ind w:left="0" w:firstLine="720"/>
        <w:jc w:val="both"/>
        <w:rPr>
          <w:rFonts w:ascii="Times New Roman" w:hAnsi="Times New Roman"/>
          <w:sz w:val="24"/>
          <w:szCs w:val="24"/>
        </w:rPr>
      </w:pPr>
      <w:r w:rsidRPr="00050621">
        <w:rPr>
          <w:rFonts w:ascii="Times New Roman" w:hAnsi="Times New Roman"/>
          <w:sz w:val="24"/>
          <w:szCs w:val="24"/>
        </w:rPr>
        <w:t>- момент инерции обратного маятника;</w:t>
      </w:r>
    </w:p>
    <w:p w:rsidR="00997CD5" w:rsidRPr="00050621" w:rsidRDefault="00997CD5" w:rsidP="00997CD5">
      <w:pPr>
        <w:pStyle w:val="a3"/>
        <w:ind w:left="0" w:firstLine="720"/>
        <w:jc w:val="both"/>
        <w:rPr>
          <w:rFonts w:ascii="Times New Roman" w:hAnsi="Times New Roman"/>
          <w:sz w:val="24"/>
          <w:szCs w:val="24"/>
        </w:rPr>
      </w:pPr>
      <w:r w:rsidRPr="00050621">
        <w:rPr>
          <w:rFonts w:ascii="Times New Roman" w:hAnsi="Times New Roman"/>
          <w:sz w:val="24"/>
          <w:szCs w:val="24"/>
        </w:rPr>
        <w:t>- моделирование обратного маятника;</w:t>
      </w:r>
    </w:p>
    <w:p w:rsidR="00997CD5" w:rsidRPr="00050621" w:rsidRDefault="00997CD5" w:rsidP="00997CD5">
      <w:pPr>
        <w:pStyle w:val="a3"/>
        <w:ind w:left="0" w:firstLine="720"/>
        <w:jc w:val="both"/>
        <w:rPr>
          <w:rFonts w:ascii="Times New Roman" w:hAnsi="Times New Roman"/>
          <w:sz w:val="24"/>
          <w:szCs w:val="24"/>
        </w:rPr>
      </w:pPr>
      <w:r w:rsidRPr="00050621">
        <w:rPr>
          <w:rFonts w:ascii="Times New Roman" w:hAnsi="Times New Roman"/>
          <w:sz w:val="24"/>
          <w:szCs w:val="24"/>
        </w:rPr>
        <w:t>- разработка контроллера обратного маятника путем размещения полюсов в пространстве состояний;</w:t>
      </w:r>
    </w:p>
    <w:p w:rsidR="00997CD5" w:rsidRPr="00050621" w:rsidRDefault="00997CD5" w:rsidP="00997CD5">
      <w:pPr>
        <w:pStyle w:val="a3"/>
        <w:ind w:left="0" w:firstLine="720"/>
        <w:jc w:val="both"/>
        <w:rPr>
          <w:rFonts w:ascii="Times New Roman" w:hAnsi="Times New Roman"/>
          <w:sz w:val="24"/>
          <w:szCs w:val="24"/>
        </w:rPr>
      </w:pPr>
      <w:r w:rsidRPr="00050621">
        <w:rPr>
          <w:rFonts w:ascii="Times New Roman" w:hAnsi="Times New Roman"/>
          <w:sz w:val="24"/>
          <w:szCs w:val="24"/>
        </w:rPr>
        <w:t>- реализация контроллера обратного маятника, разработанного путем размещения полюсов в пространстве состояний;</w:t>
      </w:r>
    </w:p>
    <w:p w:rsidR="00997CD5" w:rsidRPr="00050621" w:rsidRDefault="00997CD5" w:rsidP="00997CD5">
      <w:pPr>
        <w:pStyle w:val="a3"/>
        <w:ind w:left="0" w:firstLine="720"/>
        <w:jc w:val="both"/>
        <w:rPr>
          <w:rFonts w:ascii="Times New Roman" w:hAnsi="Times New Roman"/>
          <w:sz w:val="24"/>
          <w:szCs w:val="24"/>
        </w:rPr>
      </w:pPr>
      <w:r w:rsidRPr="00050621">
        <w:rPr>
          <w:rFonts w:ascii="Times New Roman" w:hAnsi="Times New Roman"/>
          <w:sz w:val="24"/>
          <w:szCs w:val="24"/>
        </w:rPr>
        <w:t xml:space="preserve"> - дискретная эмуляция контроллера обратного маятника, разработанного путем размещения полюсов в пространстве состояний;</w:t>
      </w:r>
    </w:p>
    <w:p w:rsidR="00997CD5" w:rsidRPr="00050621" w:rsidRDefault="00997CD5" w:rsidP="00997CD5">
      <w:pPr>
        <w:pStyle w:val="a3"/>
        <w:ind w:left="0" w:firstLine="720"/>
        <w:jc w:val="both"/>
        <w:rPr>
          <w:rFonts w:ascii="Times New Roman" w:hAnsi="Times New Roman"/>
          <w:sz w:val="24"/>
          <w:szCs w:val="24"/>
        </w:rPr>
      </w:pPr>
      <w:r w:rsidRPr="00050621">
        <w:rPr>
          <w:rFonts w:ascii="Times New Roman" w:hAnsi="Times New Roman"/>
          <w:sz w:val="24"/>
          <w:szCs w:val="24"/>
        </w:rPr>
        <w:t xml:space="preserve"> - разработка Линейного Квадратического Регулятора для обратного маятника;</w:t>
      </w:r>
    </w:p>
    <w:p w:rsidR="00997CD5" w:rsidRPr="00050621" w:rsidRDefault="00997CD5" w:rsidP="00997CD5">
      <w:pPr>
        <w:pStyle w:val="a3"/>
        <w:ind w:left="0" w:firstLine="720"/>
        <w:jc w:val="both"/>
        <w:rPr>
          <w:rFonts w:ascii="Times New Roman" w:hAnsi="Times New Roman"/>
          <w:sz w:val="24"/>
          <w:szCs w:val="24"/>
        </w:rPr>
      </w:pPr>
      <w:r w:rsidRPr="00050621">
        <w:rPr>
          <w:rFonts w:ascii="Times New Roman" w:hAnsi="Times New Roman"/>
          <w:sz w:val="24"/>
          <w:szCs w:val="24"/>
        </w:rPr>
        <w:t>- реализация Линейного Квадратического Регулятора для обратного маятника.</w:t>
      </w:r>
    </w:p>
    <w:p w:rsidR="00997CD5" w:rsidRPr="00050621" w:rsidRDefault="00997CD5" w:rsidP="00997CD5">
      <w:pPr>
        <w:pStyle w:val="3"/>
        <w:rPr>
          <w:rFonts w:ascii="Times New Roman" w:hAnsi="Times New Roman"/>
          <w:color w:val="auto"/>
          <w:sz w:val="24"/>
          <w:szCs w:val="24"/>
        </w:rPr>
      </w:pPr>
      <w:r w:rsidRPr="00050621">
        <w:rPr>
          <w:rFonts w:ascii="Times New Roman" w:hAnsi="Times New Roman"/>
          <w:sz w:val="24"/>
          <w:szCs w:val="24"/>
        </w:rPr>
        <w:br w:type="page"/>
      </w:r>
      <w:r w:rsidRPr="00050621">
        <w:rPr>
          <w:rFonts w:ascii="Times New Roman" w:hAnsi="Times New Roman"/>
          <w:color w:val="auto"/>
          <w:sz w:val="24"/>
          <w:szCs w:val="24"/>
        </w:rPr>
        <w:lastRenderedPageBreak/>
        <w:t>Лаборатория для изучения систем управления в теплотехнике</w:t>
      </w:r>
    </w:p>
    <w:p w:rsidR="00997CD5" w:rsidRPr="00050621" w:rsidRDefault="00997CD5" w:rsidP="00997CD5">
      <w:pPr>
        <w:pStyle w:val="a3"/>
        <w:ind w:left="1080"/>
        <w:rPr>
          <w:rFonts w:ascii="Times New Roman" w:hAnsi="Times New Roman"/>
          <w:sz w:val="24"/>
          <w:szCs w:val="24"/>
        </w:rPr>
      </w:pPr>
    </w:p>
    <w:p w:rsidR="00997CD5" w:rsidRPr="00050621" w:rsidRDefault="00A46FA4" w:rsidP="00997CD5">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514725" cy="2238375"/>
            <wp:effectExtent l="0" t="0" r="9525" b="952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2238375"/>
                    </a:xfrm>
                    <a:prstGeom prst="rect">
                      <a:avLst/>
                    </a:prstGeom>
                    <a:noFill/>
                    <a:ln>
                      <a:noFill/>
                    </a:ln>
                  </pic:spPr>
                </pic:pic>
              </a:graphicData>
            </a:graphic>
          </wp:inline>
        </w:drawing>
      </w:r>
    </w:p>
    <w:p w:rsidR="00997CD5" w:rsidRPr="00050621" w:rsidRDefault="00997CD5" w:rsidP="00CE1C3C">
      <w:pPr>
        <w:spacing w:line="240" w:lineRule="auto"/>
        <w:ind w:firstLine="284"/>
        <w:jc w:val="both"/>
        <w:rPr>
          <w:rFonts w:ascii="Times New Roman" w:hAnsi="Times New Roman"/>
          <w:sz w:val="24"/>
          <w:szCs w:val="24"/>
        </w:rPr>
      </w:pPr>
      <w:r w:rsidRPr="00050621">
        <w:rPr>
          <w:rFonts w:ascii="Times New Roman" w:hAnsi="Times New Roman"/>
          <w:sz w:val="24"/>
          <w:szCs w:val="24"/>
        </w:rPr>
        <w:t>В состав стенда в качестве объекта управления входит температурная камера с галогеновой лампой и вентилятором для исследования тепломассообмена. Студенты могут регулировать температурный режим в камере, изменяя параметры вентилятора и нагревателя, разрабатывать автоматические системы контроля температуры.</w:t>
      </w:r>
    </w:p>
    <w:p w:rsidR="00997CD5" w:rsidRPr="00050621" w:rsidRDefault="00997CD5" w:rsidP="00CE1C3C">
      <w:pPr>
        <w:spacing w:line="240" w:lineRule="auto"/>
        <w:ind w:firstLine="284"/>
        <w:jc w:val="both"/>
        <w:rPr>
          <w:rFonts w:ascii="Times New Roman" w:hAnsi="Times New Roman"/>
          <w:sz w:val="24"/>
          <w:szCs w:val="24"/>
        </w:rPr>
      </w:pPr>
      <w:r w:rsidRPr="00050621">
        <w:rPr>
          <w:rFonts w:ascii="Times New Roman" w:hAnsi="Times New Roman"/>
          <w:sz w:val="24"/>
          <w:szCs w:val="24"/>
        </w:rPr>
        <w:t>Система построена на базе платформы NI ELVIS II с температурной камерой Quanser, позволяющей студентам разрабатывать системы управления и получать навыки в построении систем распределенного ввода/вывода сигналов с датчиков.</w:t>
      </w:r>
    </w:p>
    <w:p w:rsidR="00997CD5" w:rsidRPr="00050621" w:rsidRDefault="00997CD5" w:rsidP="00997CD5">
      <w:pPr>
        <w:spacing w:line="240" w:lineRule="auto"/>
        <w:ind w:left="360"/>
        <w:rPr>
          <w:rFonts w:ascii="Times New Roman" w:eastAsia="Times New Roman" w:hAnsi="Times New Roman"/>
          <w:sz w:val="24"/>
          <w:szCs w:val="24"/>
        </w:rPr>
      </w:pPr>
      <w:r w:rsidRPr="00050621">
        <w:rPr>
          <w:rFonts w:ascii="Times New Roman" w:eastAsia="Times New Roman" w:hAnsi="Times New Roman"/>
          <w:sz w:val="24"/>
          <w:szCs w:val="24"/>
        </w:rPr>
        <w:t>Перечень лабораторных работ:</w:t>
      </w:r>
    </w:p>
    <w:p w:rsidR="00997CD5" w:rsidRPr="00050621" w:rsidRDefault="00997CD5" w:rsidP="00997CD5">
      <w:pPr>
        <w:rPr>
          <w:rFonts w:ascii="Times New Roman" w:hAnsi="Times New Roman"/>
          <w:bCs/>
          <w:sz w:val="24"/>
          <w:szCs w:val="24"/>
        </w:rPr>
      </w:pPr>
      <w:r w:rsidRPr="00050621">
        <w:rPr>
          <w:rFonts w:ascii="Times New Roman" w:hAnsi="Times New Roman"/>
          <w:bCs/>
          <w:sz w:val="24"/>
          <w:szCs w:val="24"/>
        </w:rPr>
        <w:t xml:space="preserve">Раздел I: Основы дискретизации </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 xml:space="preserve">Аналого-цифровое преобразование (симуляция) </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Аналого-цифровое преобразование сигналов</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Цифроаналоговое преобразование</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Цифроаналоговое преобразование сигналов</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Методы дискретизации и анализ устойчивости</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Методы дискретизации и переходная характеристика</w:t>
      </w:r>
    </w:p>
    <w:p w:rsidR="00997CD5" w:rsidRPr="00050621" w:rsidRDefault="00997CD5" w:rsidP="00997CD5">
      <w:pPr>
        <w:rPr>
          <w:rFonts w:ascii="Times New Roman" w:hAnsi="Times New Roman"/>
          <w:bCs/>
          <w:sz w:val="24"/>
          <w:szCs w:val="24"/>
        </w:rPr>
      </w:pPr>
      <w:r w:rsidRPr="00050621">
        <w:rPr>
          <w:rFonts w:ascii="Times New Roman" w:hAnsi="Times New Roman"/>
          <w:bCs/>
          <w:sz w:val="24"/>
          <w:szCs w:val="24"/>
        </w:rPr>
        <w:t>Раздел II: Исследование отклика аналоговых систем</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Системы первого порядка: Переходная характеристика</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Системы первого порядка: Частотная характеристика</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Передемпфированные системы второго порядка: Переходная характеристика e</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Передемпфированные системы второго порядка: Частотная характеристика</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Недодемпфированные системы второго порядка: Переходная характеристика</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Недодемпфированные системы второго порядка: Частотная характеристика</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Недемпфированные системы второго порядка: Переходная характеристика</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Недемпфированные системы второго порядка: Частотная характеристика</w:t>
      </w:r>
    </w:p>
    <w:p w:rsidR="00997CD5" w:rsidRPr="00050621" w:rsidRDefault="00997CD5" w:rsidP="00997CD5">
      <w:pPr>
        <w:rPr>
          <w:rFonts w:ascii="Times New Roman" w:hAnsi="Times New Roman"/>
          <w:bCs/>
          <w:sz w:val="24"/>
          <w:szCs w:val="24"/>
        </w:rPr>
      </w:pPr>
      <w:r w:rsidRPr="00050621">
        <w:rPr>
          <w:rFonts w:ascii="Times New Roman" w:hAnsi="Times New Roman"/>
          <w:bCs/>
          <w:sz w:val="24"/>
          <w:szCs w:val="24"/>
        </w:rPr>
        <w:t>Раздел VIII: Моделирование и регулирование в системах кондиционирования</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 xml:space="preserve">Моделирование системы нагревания, вентиляции и кондиционирования воздуха </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lastRenderedPageBreak/>
        <w:t>Двухпозиционное регулирование системы нагревания, вентиляции и кондиционирования воздуха</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Разработка и моделирование пропорционального регулятора системы нагревания, вентиляции и кондиционирования воздуха</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Реализация пропорционального регулятора системы нагревания, вентиляции и кондиционирования воздуха</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Реализация пропорционально-интегрального регулятора системы нагревания, вентиляции и кондиционирования воздуха</w:t>
      </w:r>
    </w:p>
    <w:p w:rsidR="00997CD5" w:rsidRPr="00050621" w:rsidRDefault="00997CD5" w:rsidP="00997CD5">
      <w:pPr>
        <w:pStyle w:val="a3"/>
        <w:numPr>
          <w:ilvl w:val="0"/>
          <w:numId w:val="24"/>
        </w:numPr>
        <w:rPr>
          <w:rFonts w:ascii="Times New Roman" w:hAnsi="Times New Roman"/>
          <w:sz w:val="24"/>
          <w:szCs w:val="24"/>
        </w:rPr>
      </w:pPr>
      <w:r w:rsidRPr="00050621">
        <w:rPr>
          <w:rFonts w:ascii="Times New Roman" w:hAnsi="Times New Roman"/>
          <w:sz w:val="24"/>
          <w:szCs w:val="24"/>
        </w:rPr>
        <w:t>Управление системой нагревания, вентиляции и кондиционирования воздуха с помощью широтно-импульсной модуляции</w:t>
      </w:r>
    </w:p>
    <w:p w:rsidR="00997CD5" w:rsidRPr="00050621" w:rsidRDefault="00997CD5" w:rsidP="00997CD5">
      <w:pPr>
        <w:pStyle w:val="3"/>
        <w:rPr>
          <w:rFonts w:ascii="Times New Roman" w:hAnsi="Times New Roman"/>
          <w:color w:val="auto"/>
          <w:sz w:val="24"/>
          <w:szCs w:val="24"/>
        </w:rPr>
      </w:pPr>
      <w:r w:rsidRPr="00050621">
        <w:rPr>
          <w:rFonts w:ascii="Times New Roman" w:hAnsi="Times New Roman"/>
          <w:sz w:val="24"/>
          <w:szCs w:val="24"/>
        </w:rPr>
        <w:br w:type="page"/>
      </w:r>
      <w:r w:rsidRPr="00050621">
        <w:rPr>
          <w:rFonts w:ascii="Times New Roman" w:hAnsi="Times New Roman"/>
          <w:color w:val="auto"/>
          <w:sz w:val="24"/>
          <w:szCs w:val="24"/>
        </w:rPr>
        <w:lastRenderedPageBreak/>
        <w:t>Лаборатория схемотехники</w:t>
      </w:r>
    </w:p>
    <w:p w:rsidR="00997CD5" w:rsidRPr="00050621" w:rsidRDefault="00A46FA4" w:rsidP="00997CD5">
      <w:pPr>
        <w:spacing w:line="360" w:lineRule="auto"/>
        <w:contextualSpacing/>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2733675" cy="2438400"/>
            <wp:effectExtent l="0" t="0" r="9525"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2438400"/>
                    </a:xfrm>
                    <a:prstGeom prst="rect">
                      <a:avLst/>
                    </a:prstGeom>
                    <a:noFill/>
                    <a:ln>
                      <a:noFill/>
                    </a:ln>
                  </pic:spPr>
                </pic:pic>
              </a:graphicData>
            </a:graphic>
          </wp:inline>
        </w:drawing>
      </w:r>
    </w:p>
    <w:p w:rsidR="00997CD5" w:rsidRPr="00050621" w:rsidRDefault="00997CD5" w:rsidP="00997CD5">
      <w:pPr>
        <w:ind w:firstLine="709"/>
        <w:rPr>
          <w:rFonts w:ascii="Times New Roman" w:eastAsia="Times New Roman" w:hAnsi="Times New Roman"/>
          <w:sz w:val="24"/>
          <w:szCs w:val="24"/>
        </w:rPr>
      </w:pPr>
      <w:r w:rsidRPr="00050621">
        <w:rPr>
          <w:rFonts w:ascii="Times New Roman" w:eastAsia="Times New Roman" w:hAnsi="Times New Roman"/>
          <w:sz w:val="24"/>
          <w:szCs w:val="24"/>
        </w:rPr>
        <w:t xml:space="preserve">Многофункциональная лабораторная станция </w:t>
      </w:r>
      <w:r w:rsidRPr="00050621">
        <w:rPr>
          <w:rFonts w:ascii="Times New Roman" w:eastAsia="Times New Roman" w:hAnsi="Times New Roman"/>
          <w:sz w:val="24"/>
          <w:szCs w:val="24"/>
          <w:lang w:val="en-US"/>
        </w:rPr>
        <w:t>NI</w:t>
      </w:r>
      <w:r w:rsidRPr="00050621">
        <w:rPr>
          <w:rFonts w:ascii="Times New Roman" w:eastAsia="Times New Roman" w:hAnsi="Times New Roman"/>
          <w:sz w:val="24"/>
          <w:szCs w:val="24"/>
        </w:rPr>
        <w:t xml:space="preserve"> </w:t>
      </w:r>
      <w:r w:rsidRPr="00050621">
        <w:rPr>
          <w:rFonts w:ascii="Times New Roman" w:eastAsia="Times New Roman" w:hAnsi="Times New Roman"/>
          <w:sz w:val="24"/>
          <w:szCs w:val="24"/>
          <w:lang w:val="en-US"/>
        </w:rPr>
        <w:t>ELVIS</w:t>
      </w:r>
      <w:r w:rsidRPr="00050621">
        <w:rPr>
          <w:rFonts w:ascii="Times New Roman" w:eastAsia="Times New Roman" w:hAnsi="Times New Roman"/>
          <w:sz w:val="24"/>
          <w:szCs w:val="24"/>
        </w:rPr>
        <w:t xml:space="preserve"> </w:t>
      </w:r>
      <w:r w:rsidRPr="00050621">
        <w:rPr>
          <w:rFonts w:ascii="Times New Roman" w:eastAsia="Times New Roman" w:hAnsi="Times New Roman"/>
          <w:sz w:val="24"/>
          <w:szCs w:val="24"/>
          <w:lang w:val="en-US"/>
        </w:rPr>
        <w:t>II</w:t>
      </w:r>
      <w:r w:rsidRPr="00050621">
        <w:rPr>
          <w:rFonts w:ascii="Times New Roman" w:eastAsia="Times New Roman" w:hAnsi="Times New Roman"/>
          <w:sz w:val="24"/>
          <w:szCs w:val="24"/>
        </w:rPr>
        <w:t>+ является базовым решением для применения в практических обучающих курсах по различным дисциплинам.</w:t>
      </w:r>
    </w:p>
    <w:p w:rsidR="00997CD5" w:rsidRPr="00050621" w:rsidRDefault="00997CD5" w:rsidP="00997CD5">
      <w:pPr>
        <w:ind w:firstLine="709"/>
        <w:rPr>
          <w:rFonts w:ascii="Times New Roman" w:eastAsia="Times New Roman" w:hAnsi="Times New Roman"/>
          <w:sz w:val="24"/>
          <w:szCs w:val="24"/>
        </w:rPr>
      </w:pPr>
      <w:r w:rsidRPr="00050621">
        <w:rPr>
          <w:rFonts w:ascii="Times New Roman" w:eastAsia="Times New Roman" w:hAnsi="Times New Roman"/>
          <w:sz w:val="24"/>
          <w:szCs w:val="24"/>
          <w:lang w:val="en-US"/>
        </w:rPr>
        <w:t>NI</w:t>
      </w:r>
      <w:r w:rsidRPr="00050621">
        <w:rPr>
          <w:rFonts w:ascii="Times New Roman" w:eastAsia="Times New Roman" w:hAnsi="Times New Roman"/>
          <w:sz w:val="24"/>
          <w:szCs w:val="24"/>
        </w:rPr>
        <w:t xml:space="preserve">  ELVIS II+ имеет возможность разработки и моделирования интегральных схем, печатных плат, а также тесно интегрирована с САПР MultiSim и UltiBoard.</w:t>
      </w:r>
    </w:p>
    <w:p w:rsidR="00997CD5" w:rsidRPr="00050621" w:rsidRDefault="00997CD5" w:rsidP="00997CD5">
      <w:pPr>
        <w:ind w:firstLine="709"/>
        <w:rPr>
          <w:rFonts w:ascii="Times New Roman" w:eastAsia="Times New Roman" w:hAnsi="Times New Roman"/>
          <w:sz w:val="24"/>
          <w:szCs w:val="24"/>
        </w:rPr>
      </w:pPr>
      <w:r w:rsidRPr="00050621">
        <w:rPr>
          <w:rFonts w:ascii="Times New Roman" w:eastAsia="Times New Roman" w:hAnsi="Times New Roman"/>
          <w:sz w:val="24"/>
          <w:szCs w:val="24"/>
        </w:rPr>
        <w:t xml:space="preserve"> Лабораторная станция имеет следующие характеристики:</w:t>
      </w:r>
    </w:p>
    <w:p w:rsidR="00997CD5" w:rsidRPr="00050621" w:rsidRDefault="00997CD5" w:rsidP="00997CD5">
      <w:pPr>
        <w:numPr>
          <w:ilvl w:val="0"/>
          <w:numId w:val="2"/>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Аналоговые входы, каналов 8 диф/16 общ., АЦП 16 бит, частота дискретизации 1,25МГц, кол-во входных диапазонов 7, аналоговый запуск.</w:t>
      </w:r>
    </w:p>
    <w:p w:rsidR="00997CD5" w:rsidRPr="00050621" w:rsidRDefault="00997CD5" w:rsidP="00997CD5">
      <w:pPr>
        <w:numPr>
          <w:ilvl w:val="0"/>
          <w:numId w:val="2"/>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Каналы осциллографа – 2, скорость оцифровки 100 MS/s, память 16384 точек на канал</w:t>
      </w:r>
    </w:p>
    <w:p w:rsidR="00997CD5" w:rsidRPr="00050621" w:rsidRDefault="00997CD5" w:rsidP="00997CD5">
      <w:pPr>
        <w:numPr>
          <w:ilvl w:val="0"/>
          <w:numId w:val="2"/>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Аналоговые выходы, каналов 2, ЦАП 16 бит, частота дискретизации 2МГц.</w:t>
      </w:r>
    </w:p>
    <w:p w:rsidR="00997CD5" w:rsidRPr="00050621" w:rsidRDefault="00997CD5" w:rsidP="00997CD5">
      <w:pPr>
        <w:numPr>
          <w:ilvl w:val="0"/>
          <w:numId w:val="2"/>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 xml:space="preserve">Цифровые входы-выходы, каналов 24, </w:t>
      </w:r>
    </w:p>
    <w:p w:rsidR="00997CD5" w:rsidRPr="00050621" w:rsidRDefault="00997CD5" w:rsidP="00997CD5">
      <w:pPr>
        <w:numPr>
          <w:ilvl w:val="0"/>
          <w:numId w:val="2"/>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Пользовательские таймеры-счетчики, каналов 2, разрядность 32 бита.</w:t>
      </w:r>
    </w:p>
    <w:p w:rsidR="00997CD5" w:rsidRPr="00050621" w:rsidRDefault="00997CD5" w:rsidP="00997CD5">
      <w:pPr>
        <w:numPr>
          <w:ilvl w:val="0"/>
          <w:numId w:val="2"/>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 xml:space="preserve">Изолированный мультиметр, измерение: AC/DC ток, напряжение, сопротивление, диод, емкость, индуктивность; точность 5,5 знаков.  Входной диапазон 60В, 3А. </w:t>
      </w:r>
    </w:p>
    <w:p w:rsidR="00997CD5" w:rsidRPr="00050621" w:rsidRDefault="00997CD5" w:rsidP="00997CD5">
      <w:pPr>
        <w:numPr>
          <w:ilvl w:val="0"/>
          <w:numId w:val="2"/>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Функциональный генератор, каналов 1, формы сигналов – синус, треугольный, прямоугольный.</w:t>
      </w:r>
    </w:p>
    <w:p w:rsidR="00997CD5" w:rsidRPr="00050621" w:rsidRDefault="00997CD5" w:rsidP="00997CD5">
      <w:pPr>
        <w:numPr>
          <w:ilvl w:val="0"/>
          <w:numId w:val="2"/>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Регулируемые источники питания, каналов 2, диапазон +-12В.</w:t>
      </w:r>
    </w:p>
    <w:p w:rsidR="00997CD5" w:rsidRPr="00050621" w:rsidRDefault="00997CD5" w:rsidP="00997CD5">
      <w:pPr>
        <w:ind w:firstLine="709"/>
        <w:rPr>
          <w:rFonts w:ascii="Times New Roman" w:eastAsia="Times New Roman" w:hAnsi="Times New Roman"/>
          <w:sz w:val="24"/>
          <w:szCs w:val="24"/>
        </w:rPr>
      </w:pPr>
      <w:r w:rsidRPr="00050621">
        <w:rPr>
          <w:rFonts w:ascii="Times New Roman" w:eastAsia="Times New Roman" w:hAnsi="Times New Roman"/>
          <w:sz w:val="24"/>
          <w:szCs w:val="24"/>
        </w:rPr>
        <w:t>Интерфейс подключения USB 2.0. Лабораторная станция работает под управлением персональным компьютером с операционной средой Windows. Лабораторная станция должна иметь возможность программироваться в графической среде программирования LabVIEW, Multisim. В комплект станции должно входить программное обеспечение Labview и Circuit Design Suite.</w:t>
      </w:r>
    </w:p>
    <w:p w:rsidR="00997CD5" w:rsidRPr="00050621" w:rsidRDefault="00997CD5" w:rsidP="00997CD5">
      <w:pPr>
        <w:ind w:firstLine="709"/>
        <w:rPr>
          <w:rFonts w:ascii="Times New Roman" w:eastAsia="Times New Roman" w:hAnsi="Times New Roman"/>
          <w:sz w:val="24"/>
          <w:szCs w:val="24"/>
        </w:rPr>
      </w:pPr>
      <w:r w:rsidRPr="00050621">
        <w:rPr>
          <w:rFonts w:ascii="Times New Roman" w:eastAsia="Times New Roman" w:hAnsi="Times New Roman"/>
          <w:sz w:val="24"/>
          <w:szCs w:val="24"/>
        </w:rPr>
        <w:t xml:space="preserve">Лабораторная станция должна включать учебный курс по станциям NI ELVIS II+ в бумажном варианте, набор программного обеспечения, состоящий из 12 измерительных приборов: </w:t>
      </w:r>
    </w:p>
    <w:p w:rsidR="00997CD5" w:rsidRPr="00050621" w:rsidRDefault="00997CD5" w:rsidP="00997CD5">
      <w:pPr>
        <w:numPr>
          <w:ilvl w:val="0"/>
          <w:numId w:val="1"/>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Осциллограф</w:t>
      </w:r>
    </w:p>
    <w:p w:rsidR="00997CD5" w:rsidRPr="00050621" w:rsidRDefault="00997CD5" w:rsidP="00997CD5">
      <w:pPr>
        <w:numPr>
          <w:ilvl w:val="0"/>
          <w:numId w:val="1"/>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Функциональный генератор</w:t>
      </w:r>
    </w:p>
    <w:p w:rsidR="00997CD5" w:rsidRPr="00050621" w:rsidRDefault="00997CD5" w:rsidP="00997CD5">
      <w:pPr>
        <w:numPr>
          <w:ilvl w:val="0"/>
          <w:numId w:val="1"/>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lastRenderedPageBreak/>
        <w:t>Генератор сигналов произвольной формы</w:t>
      </w:r>
    </w:p>
    <w:p w:rsidR="00997CD5" w:rsidRPr="00050621" w:rsidRDefault="00997CD5" w:rsidP="00997CD5">
      <w:pPr>
        <w:numPr>
          <w:ilvl w:val="0"/>
          <w:numId w:val="1"/>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Цифровой мультиметр</w:t>
      </w:r>
    </w:p>
    <w:p w:rsidR="00997CD5" w:rsidRPr="00050621" w:rsidRDefault="00997CD5" w:rsidP="00997CD5">
      <w:pPr>
        <w:numPr>
          <w:ilvl w:val="0"/>
          <w:numId w:val="1"/>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Источники питания</w:t>
      </w:r>
    </w:p>
    <w:p w:rsidR="00997CD5" w:rsidRPr="00050621" w:rsidRDefault="00997CD5" w:rsidP="00997CD5">
      <w:pPr>
        <w:numPr>
          <w:ilvl w:val="0"/>
          <w:numId w:val="1"/>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Анализатор спектра</w:t>
      </w:r>
    </w:p>
    <w:p w:rsidR="00997CD5" w:rsidRPr="00050621" w:rsidRDefault="00997CD5" w:rsidP="00997CD5">
      <w:pPr>
        <w:numPr>
          <w:ilvl w:val="0"/>
          <w:numId w:val="1"/>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Анализатор импеданса</w:t>
      </w:r>
    </w:p>
    <w:p w:rsidR="00997CD5" w:rsidRPr="00050621" w:rsidRDefault="00997CD5" w:rsidP="00997CD5">
      <w:pPr>
        <w:numPr>
          <w:ilvl w:val="0"/>
          <w:numId w:val="1"/>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 xml:space="preserve">Анализатор АЧХ/ФЧХ </w:t>
      </w:r>
    </w:p>
    <w:p w:rsidR="00997CD5" w:rsidRPr="00050621" w:rsidRDefault="00997CD5" w:rsidP="00997CD5">
      <w:pPr>
        <w:numPr>
          <w:ilvl w:val="0"/>
          <w:numId w:val="1"/>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Анализатор ВАХ двухпроводных линий</w:t>
      </w:r>
    </w:p>
    <w:p w:rsidR="00997CD5" w:rsidRPr="00050621" w:rsidRDefault="00997CD5" w:rsidP="00997CD5">
      <w:pPr>
        <w:numPr>
          <w:ilvl w:val="0"/>
          <w:numId w:val="1"/>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Анализатор ВАХ трехпроводных линий</w:t>
      </w:r>
    </w:p>
    <w:p w:rsidR="00997CD5" w:rsidRPr="00050621" w:rsidRDefault="00997CD5" w:rsidP="00997CD5">
      <w:pPr>
        <w:numPr>
          <w:ilvl w:val="0"/>
          <w:numId w:val="1"/>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Генератор цифровых сигналов</w:t>
      </w:r>
    </w:p>
    <w:p w:rsidR="00997CD5" w:rsidRPr="00050621" w:rsidRDefault="00997CD5" w:rsidP="00997CD5">
      <w:pPr>
        <w:numPr>
          <w:ilvl w:val="0"/>
          <w:numId w:val="1"/>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Анализатор цифровых сигналов</w:t>
      </w:r>
    </w:p>
    <w:p w:rsidR="00997CD5" w:rsidRPr="00050621" w:rsidRDefault="00997CD5" w:rsidP="00997CD5">
      <w:pPr>
        <w:ind w:firstLine="709"/>
        <w:rPr>
          <w:rFonts w:ascii="Times New Roman" w:eastAsia="Times New Roman" w:hAnsi="Times New Roman"/>
          <w:sz w:val="24"/>
          <w:szCs w:val="24"/>
        </w:rPr>
      </w:pPr>
      <w:r w:rsidRPr="00050621">
        <w:rPr>
          <w:rFonts w:ascii="Times New Roman" w:eastAsia="Times New Roman" w:hAnsi="Times New Roman"/>
          <w:sz w:val="24"/>
          <w:szCs w:val="24"/>
        </w:rPr>
        <w:t>Открытая архитектура платформы позволяет производить и использовать макетные платы третьих производителей, осуществлять интеграцию с САПР по проектированию электронных схем. На базе настоящей лабораторной станции реализованы ряд практикумов и сменных плат по целому кругу технических дисциплин:</w:t>
      </w:r>
    </w:p>
    <w:p w:rsidR="00997CD5" w:rsidRPr="00050621" w:rsidRDefault="00997CD5" w:rsidP="00997CD5">
      <w:pPr>
        <w:numPr>
          <w:ilvl w:val="0"/>
          <w:numId w:val="18"/>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Измерительная техника</w:t>
      </w:r>
    </w:p>
    <w:p w:rsidR="00997CD5" w:rsidRPr="00050621" w:rsidRDefault="00997CD5" w:rsidP="00997CD5">
      <w:pPr>
        <w:numPr>
          <w:ilvl w:val="0"/>
          <w:numId w:val="18"/>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Электроника и схемотехника</w:t>
      </w:r>
    </w:p>
    <w:p w:rsidR="00997CD5" w:rsidRPr="00050621" w:rsidRDefault="00997CD5" w:rsidP="00997CD5">
      <w:pPr>
        <w:numPr>
          <w:ilvl w:val="0"/>
          <w:numId w:val="18"/>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Электротехника</w:t>
      </w:r>
    </w:p>
    <w:p w:rsidR="00997CD5" w:rsidRPr="00050621" w:rsidRDefault="00997CD5" w:rsidP="00997CD5">
      <w:pPr>
        <w:numPr>
          <w:ilvl w:val="0"/>
          <w:numId w:val="18"/>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Телекоммуникации и связь</w:t>
      </w:r>
    </w:p>
    <w:p w:rsidR="00997CD5" w:rsidRPr="00050621" w:rsidRDefault="00997CD5" w:rsidP="00997CD5">
      <w:pPr>
        <w:numPr>
          <w:ilvl w:val="0"/>
          <w:numId w:val="18"/>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Системы управления, автоматика, АСУ ТП</w:t>
      </w:r>
    </w:p>
    <w:p w:rsidR="00997CD5" w:rsidRPr="00050621" w:rsidRDefault="00997CD5" w:rsidP="00997CD5">
      <w:pPr>
        <w:numPr>
          <w:ilvl w:val="0"/>
          <w:numId w:val="18"/>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Вычислительная техника (микроконтроллеры, системы с ПЛИС)</w:t>
      </w:r>
    </w:p>
    <w:p w:rsidR="00997CD5" w:rsidRPr="00050621" w:rsidRDefault="00997CD5" w:rsidP="00997CD5">
      <w:pPr>
        <w:numPr>
          <w:ilvl w:val="0"/>
          <w:numId w:val="18"/>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Альтернативная энергетика</w:t>
      </w:r>
    </w:p>
    <w:p w:rsidR="00997CD5" w:rsidRPr="00050621" w:rsidRDefault="00997CD5" w:rsidP="00997CD5">
      <w:pPr>
        <w:ind w:firstLine="709"/>
        <w:contextualSpacing/>
        <w:rPr>
          <w:rFonts w:ascii="Times New Roman" w:eastAsia="Times New Roman" w:hAnsi="Times New Roman"/>
          <w:sz w:val="24"/>
          <w:szCs w:val="24"/>
        </w:rPr>
      </w:pPr>
      <w:r w:rsidRPr="00050621">
        <w:rPr>
          <w:rFonts w:ascii="Times New Roman" w:eastAsia="Times New Roman" w:hAnsi="Times New Roman"/>
          <w:sz w:val="24"/>
          <w:szCs w:val="24"/>
        </w:rPr>
        <w:t xml:space="preserve">На базе данной лаборатории предлагается оснастить комплексную лабораторию, в состав которой будут входить лаборатория ТОЭ, лаборатория «Электротехника и электроника»,  лаборатория метрологии, лаборатория «Альтернативной энергетики», Лаборатория «Микроприводы и автоматическое управление приводами», лаборатория для </w:t>
      </w:r>
      <w:r w:rsidRPr="00050621">
        <w:rPr>
          <w:rFonts w:ascii="Times New Roman" w:hAnsi="Times New Roman"/>
          <w:noProof/>
          <w:sz w:val="24"/>
          <w:szCs w:val="24"/>
        </w:rPr>
        <w:t>разработки и анализа электронных устройств</w:t>
      </w:r>
      <w:r w:rsidRPr="00050621">
        <w:rPr>
          <w:rFonts w:ascii="Times New Roman" w:eastAsia="Times New Roman" w:hAnsi="Times New Roman"/>
          <w:sz w:val="24"/>
          <w:szCs w:val="24"/>
        </w:rPr>
        <w:t>.</w:t>
      </w:r>
    </w:p>
    <w:p w:rsidR="00997CD5" w:rsidRPr="00050621" w:rsidRDefault="00997CD5" w:rsidP="00997CD5">
      <w:pPr>
        <w:autoSpaceDE w:val="0"/>
        <w:autoSpaceDN w:val="0"/>
        <w:ind w:firstLine="709"/>
        <w:rPr>
          <w:rFonts w:ascii="Times New Roman" w:hAnsi="Times New Roman"/>
          <w:sz w:val="24"/>
          <w:szCs w:val="24"/>
        </w:rPr>
      </w:pPr>
      <w:r w:rsidRPr="00050621">
        <w:rPr>
          <w:rFonts w:ascii="Times New Roman" w:hAnsi="Times New Roman"/>
          <w:sz w:val="24"/>
          <w:szCs w:val="24"/>
        </w:rPr>
        <w:t>Данная лаборатория предназначена для проведения практических занятий по аналоговой и цифровой схемотехнике. Студенты имеют возможность анализировать и проектировать схемы электронных устройств в среде компьютерного моделирования Circuit Design Suite, а затем воплощать их на  макетной плате станции NI ELVIS II. Встроенные измерительные приборы станции ELVIS II позволяют тестировать и отлаживать собранные схемы без дополнительного оборудования.</w:t>
      </w:r>
    </w:p>
    <w:p w:rsidR="00997CD5" w:rsidRPr="00050621" w:rsidRDefault="00997CD5" w:rsidP="00997CD5">
      <w:pPr>
        <w:autoSpaceDE w:val="0"/>
        <w:autoSpaceDN w:val="0"/>
        <w:ind w:firstLine="709"/>
        <w:rPr>
          <w:rFonts w:ascii="Times New Roman" w:eastAsia="Times New Roman" w:hAnsi="Times New Roman"/>
          <w:sz w:val="24"/>
          <w:szCs w:val="24"/>
        </w:rPr>
      </w:pPr>
      <w:r w:rsidRPr="00050621">
        <w:rPr>
          <w:rFonts w:ascii="Times New Roman" w:eastAsia="Times New Roman" w:hAnsi="Times New Roman"/>
          <w:sz w:val="24"/>
          <w:szCs w:val="24"/>
        </w:rPr>
        <w:t>Программное обеспечение лаборатории NI Circuit Design Suite - это инструмент для интерактивного SPICE-моделирования, анализа электрических цепей, используемой в схемотехнике, проектировании печатных плат и комплексном тестировании. Программное обеспечение NI Multisim, входящее в состав NI Circuit Design Suite, LabVIEW и NI ELVIS связывает процессы тестирования и проектирования, предоставляя студентам и профессорам, занимающимся разработкой и изучением электронных устройств, гибкие возможности технологии виртуальных приборов.</w:t>
      </w:r>
    </w:p>
    <w:p w:rsidR="00997CD5" w:rsidRPr="00050621" w:rsidRDefault="00997CD5" w:rsidP="00997CD5">
      <w:pPr>
        <w:ind w:firstLine="709"/>
        <w:rPr>
          <w:rFonts w:ascii="Times New Roman" w:hAnsi="Times New Roman"/>
          <w:b/>
          <w:sz w:val="24"/>
          <w:szCs w:val="24"/>
          <w:lang w:val="en-US"/>
        </w:rPr>
      </w:pPr>
      <w:r w:rsidRPr="00050621">
        <w:rPr>
          <w:rFonts w:ascii="Times New Roman" w:hAnsi="Times New Roman"/>
          <w:sz w:val="24"/>
          <w:szCs w:val="24"/>
        </w:rPr>
        <w:t>Характеристики</w:t>
      </w:r>
      <w:r w:rsidRPr="00050621">
        <w:rPr>
          <w:rFonts w:ascii="Times New Roman" w:hAnsi="Times New Roman"/>
          <w:sz w:val="24"/>
          <w:szCs w:val="24"/>
          <w:lang w:val="en-US"/>
        </w:rPr>
        <w:t xml:space="preserve"> </w:t>
      </w:r>
      <w:r w:rsidRPr="00050621">
        <w:rPr>
          <w:rFonts w:ascii="Times New Roman" w:hAnsi="Times New Roman"/>
          <w:sz w:val="24"/>
          <w:szCs w:val="24"/>
          <w:u w:val="single"/>
          <w:lang w:val="en-US"/>
        </w:rPr>
        <w:t>NI Circuit Design Suite</w:t>
      </w:r>
      <w:r w:rsidRPr="00050621">
        <w:rPr>
          <w:rFonts w:ascii="Times New Roman" w:hAnsi="Times New Roman"/>
          <w:sz w:val="24"/>
          <w:szCs w:val="24"/>
          <w:lang w:val="en-US"/>
        </w:rPr>
        <w:t xml:space="preserve"> :</w:t>
      </w:r>
    </w:p>
    <w:p w:rsidR="00997CD5" w:rsidRPr="00050621" w:rsidRDefault="00997CD5" w:rsidP="00997CD5">
      <w:pPr>
        <w:numPr>
          <w:ilvl w:val="0"/>
          <w:numId w:val="15"/>
        </w:numPr>
        <w:autoSpaceDE w:val="0"/>
        <w:autoSpaceDN w:val="0"/>
        <w:adjustRightInd w:val="0"/>
        <w:spacing w:after="0"/>
        <w:ind w:left="0" w:firstLine="709"/>
        <w:jc w:val="both"/>
        <w:rPr>
          <w:rFonts w:ascii="Times New Roman" w:hAnsi="Times New Roman"/>
          <w:sz w:val="24"/>
          <w:szCs w:val="24"/>
        </w:rPr>
      </w:pPr>
      <w:r w:rsidRPr="00050621">
        <w:rPr>
          <w:rFonts w:ascii="Times New Roman" w:hAnsi="Times New Roman"/>
          <w:sz w:val="24"/>
          <w:szCs w:val="24"/>
        </w:rPr>
        <w:t xml:space="preserve">Состоит из </w:t>
      </w:r>
      <w:r w:rsidRPr="00050621">
        <w:rPr>
          <w:rFonts w:ascii="Times New Roman" w:hAnsi="Times New Roman"/>
          <w:sz w:val="24"/>
          <w:szCs w:val="24"/>
          <w:lang w:val="en-US"/>
        </w:rPr>
        <w:t>NI</w:t>
      </w:r>
      <w:r w:rsidRPr="00050621">
        <w:rPr>
          <w:rFonts w:ascii="Times New Roman" w:hAnsi="Times New Roman"/>
          <w:sz w:val="24"/>
          <w:szCs w:val="24"/>
        </w:rPr>
        <w:t xml:space="preserve"> </w:t>
      </w:r>
      <w:r w:rsidRPr="00050621">
        <w:rPr>
          <w:rFonts w:ascii="Times New Roman" w:hAnsi="Times New Roman"/>
          <w:sz w:val="24"/>
          <w:szCs w:val="24"/>
          <w:lang w:val="en-US"/>
        </w:rPr>
        <w:t>Multisim</w:t>
      </w:r>
      <w:r w:rsidRPr="00050621">
        <w:rPr>
          <w:rFonts w:ascii="Times New Roman" w:hAnsi="Times New Roman"/>
          <w:sz w:val="24"/>
          <w:szCs w:val="24"/>
        </w:rPr>
        <w:t xml:space="preserve"> и </w:t>
      </w:r>
      <w:r w:rsidRPr="00050621">
        <w:rPr>
          <w:rFonts w:ascii="Times New Roman" w:hAnsi="Times New Roman"/>
          <w:sz w:val="24"/>
          <w:szCs w:val="24"/>
          <w:lang w:val="en-US"/>
        </w:rPr>
        <w:t>NI</w:t>
      </w:r>
      <w:r w:rsidRPr="00050621">
        <w:rPr>
          <w:rFonts w:ascii="Times New Roman" w:hAnsi="Times New Roman"/>
          <w:sz w:val="24"/>
          <w:szCs w:val="24"/>
        </w:rPr>
        <w:t xml:space="preserve"> </w:t>
      </w:r>
      <w:r w:rsidRPr="00050621">
        <w:rPr>
          <w:rFonts w:ascii="Times New Roman" w:hAnsi="Times New Roman"/>
          <w:sz w:val="24"/>
          <w:szCs w:val="24"/>
          <w:lang w:val="en-US"/>
        </w:rPr>
        <w:t>Ultiboard</w:t>
      </w:r>
      <w:r w:rsidRPr="00050621">
        <w:rPr>
          <w:rFonts w:ascii="Times New Roman" w:hAnsi="Times New Roman"/>
          <w:sz w:val="24"/>
          <w:szCs w:val="24"/>
        </w:rPr>
        <w:t>;</w:t>
      </w:r>
    </w:p>
    <w:p w:rsidR="00997CD5" w:rsidRPr="00050621" w:rsidRDefault="00997CD5" w:rsidP="00997CD5">
      <w:pPr>
        <w:numPr>
          <w:ilvl w:val="0"/>
          <w:numId w:val="15"/>
        </w:numPr>
        <w:autoSpaceDE w:val="0"/>
        <w:autoSpaceDN w:val="0"/>
        <w:adjustRightInd w:val="0"/>
        <w:spacing w:after="0"/>
        <w:ind w:left="0" w:firstLine="709"/>
        <w:jc w:val="both"/>
        <w:rPr>
          <w:rFonts w:ascii="Times New Roman" w:hAnsi="Times New Roman"/>
          <w:sz w:val="24"/>
          <w:szCs w:val="24"/>
        </w:rPr>
      </w:pPr>
      <w:r w:rsidRPr="00050621">
        <w:rPr>
          <w:rFonts w:ascii="Times New Roman" w:hAnsi="Times New Roman"/>
          <w:sz w:val="24"/>
          <w:szCs w:val="24"/>
        </w:rPr>
        <w:lastRenderedPageBreak/>
        <w:t xml:space="preserve">Среда для разработки принципиальных электрических схем, разводки печатных плат, </w:t>
      </w:r>
      <w:r w:rsidRPr="00050621">
        <w:rPr>
          <w:rFonts w:ascii="Times New Roman" w:hAnsi="Times New Roman"/>
          <w:sz w:val="24"/>
          <w:szCs w:val="24"/>
          <w:lang w:val="en-US"/>
        </w:rPr>
        <w:t>SPICE</w:t>
      </w:r>
      <w:r w:rsidRPr="00050621">
        <w:rPr>
          <w:rFonts w:ascii="Times New Roman" w:hAnsi="Times New Roman"/>
          <w:sz w:val="24"/>
          <w:szCs w:val="24"/>
        </w:rPr>
        <w:t>-моделирования;</w:t>
      </w:r>
    </w:p>
    <w:p w:rsidR="00997CD5" w:rsidRPr="00050621" w:rsidRDefault="00997CD5" w:rsidP="00997CD5">
      <w:pPr>
        <w:numPr>
          <w:ilvl w:val="0"/>
          <w:numId w:val="15"/>
        </w:numPr>
        <w:autoSpaceDE w:val="0"/>
        <w:autoSpaceDN w:val="0"/>
        <w:adjustRightInd w:val="0"/>
        <w:spacing w:after="0"/>
        <w:ind w:left="0" w:firstLine="709"/>
        <w:jc w:val="both"/>
        <w:rPr>
          <w:rFonts w:ascii="Times New Roman" w:hAnsi="Times New Roman"/>
          <w:sz w:val="24"/>
          <w:szCs w:val="24"/>
        </w:rPr>
      </w:pPr>
      <w:r w:rsidRPr="00050621">
        <w:rPr>
          <w:rFonts w:ascii="Times New Roman" w:hAnsi="Times New Roman"/>
          <w:sz w:val="24"/>
          <w:szCs w:val="24"/>
        </w:rPr>
        <w:t>Верификация и проверка плат с использованием интерактивных инструментов;</w:t>
      </w:r>
    </w:p>
    <w:p w:rsidR="00997CD5" w:rsidRPr="00050621" w:rsidRDefault="00997CD5" w:rsidP="00997CD5">
      <w:pPr>
        <w:numPr>
          <w:ilvl w:val="0"/>
          <w:numId w:val="15"/>
        </w:numPr>
        <w:autoSpaceDE w:val="0"/>
        <w:autoSpaceDN w:val="0"/>
        <w:adjustRightInd w:val="0"/>
        <w:spacing w:after="0"/>
        <w:ind w:left="0" w:firstLine="709"/>
        <w:jc w:val="both"/>
        <w:rPr>
          <w:rFonts w:ascii="Times New Roman" w:hAnsi="Times New Roman"/>
          <w:sz w:val="24"/>
          <w:szCs w:val="24"/>
        </w:rPr>
      </w:pPr>
      <w:r w:rsidRPr="00050621">
        <w:rPr>
          <w:rFonts w:ascii="Times New Roman" w:hAnsi="Times New Roman"/>
          <w:sz w:val="24"/>
          <w:szCs w:val="24"/>
        </w:rPr>
        <w:t>Широкие возможности моделирования (</w:t>
      </w:r>
      <w:r w:rsidRPr="00050621">
        <w:rPr>
          <w:rFonts w:ascii="Times New Roman" w:hAnsi="Times New Roman"/>
          <w:sz w:val="24"/>
          <w:szCs w:val="24"/>
          <w:lang w:val="en-US"/>
        </w:rPr>
        <w:t>SPICE</w:t>
      </w:r>
      <w:r w:rsidRPr="00050621">
        <w:rPr>
          <w:rFonts w:ascii="Times New Roman" w:hAnsi="Times New Roman"/>
          <w:sz w:val="24"/>
          <w:szCs w:val="24"/>
        </w:rPr>
        <w:t>,</w:t>
      </w:r>
      <w:r w:rsidRPr="00050621">
        <w:rPr>
          <w:rFonts w:ascii="Times New Roman" w:hAnsi="Times New Roman"/>
          <w:sz w:val="24"/>
          <w:szCs w:val="24"/>
          <w:lang w:val="en-US"/>
        </w:rPr>
        <w:t>VHDL</w:t>
      </w:r>
      <w:r w:rsidRPr="00050621">
        <w:rPr>
          <w:rFonts w:ascii="Times New Roman" w:hAnsi="Times New Roman"/>
          <w:sz w:val="24"/>
          <w:szCs w:val="24"/>
        </w:rPr>
        <w:t>);</w:t>
      </w:r>
    </w:p>
    <w:p w:rsidR="00997CD5" w:rsidRPr="00050621" w:rsidRDefault="00997CD5" w:rsidP="00997CD5">
      <w:pPr>
        <w:numPr>
          <w:ilvl w:val="0"/>
          <w:numId w:val="15"/>
        </w:numPr>
        <w:autoSpaceDE w:val="0"/>
        <w:autoSpaceDN w:val="0"/>
        <w:adjustRightInd w:val="0"/>
        <w:spacing w:after="0"/>
        <w:ind w:left="0" w:firstLine="709"/>
        <w:jc w:val="both"/>
        <w:rPr>
          <w:rFonts w:ascii="Times New Roman" w:hAnsi="Times New Roman"/>
          <w:sz w:val="24"/>
          <w:szCs w:val="24"/>
        </w:rPr>
      </w:pPr>
      <w:r w:rsidRPr="00050621">
        <w:rPr>
          <w:rFonts w:ascii="Times New Roman" w:hAnsi="Times New Roman"/>
          <w:sz w:val="24"/>
          <w:szCs w:val="24"/>
        </w:rPr>
        <w:t>Продвинутые функции анализа электрических цепей;</w:t>
      </w:r>
    </w:p>
    <w:p w:rsidR="00997CD5" w:rsidRPr="00050621" w:rsidRDefault="00997CD5" w:rsidP="00997CD5">
      <w:pPr>
        <w:numPr>
          <w:ilvl w:val="0"/>
          <w:numId w:val="15"/>
        </w:numPr>
        <w:autoSpaceDE w:val="0"/>
        <w:autoSpaceDN w:val="0"/>
        <w:adjustRightInd w:val="0"/>
        <w:spacing w:after="0"/>
        <w:ind w:left="0" w:firstLine="709"/>
        <w:jc w:val="both"/>
        <w:rPr>
          <w:rFonts w:ascii="Times New Roman" w:hAnsi="Times New Roman"/>
          <w:sz w:val="24"/>
          <w:szCs w:val="24"/>
        </w:rPr>
      </w:pPr>
      <w:r w:rsidRPr="00050621">
        <w:rPr>
          <w:rFonts w:ascii="Times New Roman" w:hAnsi="Times New Roman"/>
          <w:sz w:val="24"/>
          <w:szCs w:val="24"/>
        </w:rPr>
        <w:t>Обширная база электрических компонентов;</w:t>
      </w:r>
    </w:p>
    <w:p w:rsidR="00997CD5" w:rsidRPr="00050621" w:rsidRDefault="00997CD5" w:rsidP="00997CD5">
      <w:pPr>
        <w:numPr>
          <w:ilvl w:val="0"/>
          <w:numId w:val="15"/>
        </w:numPr>
        <w:autoSpaceDE w:val="0"/>
        <w:autoSpaceDN w:val="0"/>
        <w:adjustRightInd w:val="0"/>
        <w:spacing w:after="0"/>
        <w:ind w:left="0" w:firstLine="709"/>
        <w:jc w:val="both"/>
        <w:rPr>
          <w:rFonts w:ascii="Times New Roman" w:hAnsi="Times New Roman"/>
          <w:sz w:val="24"/>
          <w:szCs w:val="24"/>
        </w:rPr>
      </w:pPr>
      <w:r w:rsidRPr="00050621">
        <w:rPr>
          <w:rFonts w:ascii="Times New Roman" w:hAnsi="Times New Roman"/>
          <w:sz w:val="24"/>
          <w:szCs w:val="24"/>
        </w:rPr>
        <w:t>Автоматическая генерация шаблонов цепей;</w:t>
      </w:r>
    </w:p>
    <w:p w:rsidR="00997CD5" w:rsidRPr="00050621" w:rsidRDefault="00997CD5" w:rsidP="00997CD5">
      <w:pPr>
        <w:numPr>
          <w:ilvl w:val="0"/>
          <w:numId w:val="15"/>
        </w:numPr>
        <w:autoSpaceDE w:val="0"/>
        <w:autoSpaceDN w:val="0"/>
        <w:adjustRightInd w:val="0"/>
        <w:spacing w:after="0"/>
        <w:ind w:left="0" w:firstLine="709"/>
        <w:jc w:val="both"/>
        <w:rPr>
          <w:rFonts w:ascii="Times New Roman" w:hAnsi="Times New Roman"/>
          <w:sz w:val="24"/>
          <w:szCs w:val="24"/>
        </w:rPr>
      </w:pPr>
      <w:r w:rsidRPr="00050621">
        <w:rPr>
          <w:rFonts w:ascii="Times New Roman" w:hAnsi="Times New Roman"/>
          <w:sz w:val="24"/>
          <w:szCs w:val="24"/>
        </w:rPr>
        <w:t xml:space="preserve">Тесная интеграция с </w:t>
      </w:r>
      <w:r w:rsidRPr="00050621">
        <w:rPr>
          <w:rFonts w:ascii="Times New Roman" w:hAnsi="Times New Roman"/>
          <w:sz w:val="24"/>
          <w:szCs w:val="24"/>
          <w:lang w:val="en-US"/>
        </w:rPr>
        <w:t>LabVIEW</w:t>
      </w:r>
      <w:r w:rsidRPr="00050621">
        <w:rPr>
          <w:rFonts w:ascii="Times New Roman" w:hAnsi="Times New Roman"/>
          <w:sz w:val="24"/>
          <w:szCs w:val="24"/>
        </w:rPr>
        <w:t xml:space="preserve"> и </w:t>
      </w:r>
      <w:r w:rsidRPr="00050621">
        <w:rPr>
          <w:rFonts w:ascii="Times New Roman" w:hAnsi="Times New Roman"/>
          <w:sz w:val="24"/>
          <w:szCs w:val="24"/>
          <w:lang w:val="en-US"/>
        </w:rPr>
        <w:t>NI</w:t>
      </w:r>
      <w:r w:rsidRPr="00050621">
        <w:rPr>
          <w:rFonts w:ascii="Times New Roman" w:hAnsi="Times New Roman"/>
          <w:sz w:val="24"/>
          <w:szCs w:val="24"/>
        </w:rPr>
        <w:t xml:space="preserve"> </w:t>
      </w:r>
      <w:r w:rsidRPr="00050621">
        <w:rPr>
          <w:rFonts w:ascii="Times New Roman" w:hAnsi="Times New Roman"/>
          <w:sz w:val="24"/>
          <w:szCs w:val="24"/>
          <w:lang w:val="en-US"/>
        </w:rPr>
        <w:t>ELVIS</w:t>
      </w:r>
      <w:r w:rsidRPr="00050621">
        <w:rPr>
          <w:rFonts w:ascii="Times New Roman" w:hAnsi="Times New Roman"/>
          <w:sz w:val="24"/>
          <w:szCs w:val="24"/>
        </w:rPr>
        <w:t>.</w:t>
      </w:r>
    </w:p>
    <w:p w:rsidR="00997CD5" w:rsidRPr="00050621" w:rsidRDefault="00997CD5" w:rsidP="00997CD5">
      <w:pPr>
        <w:ind w:firstLine="709"/>
        <w:rPr>
          <w:rFonts w:ascii="Times New Roman" w:hAnsi="Times New Roman"/>
          <w:sz w:val="24"/>
          <w:szCs w:val="24"/>
        </w:rPr>
      </w:pPr>
      <w:r w:rsidRPr="00050621">
        <w:rPr>
          <w:rFonts w:ascii="Times New Roman" w:hAnsi="Times New Roman"/>
          <w:sz w:val="24"/>
          <w:szCs w:val="24"/>
        </w:rPr>
        <w:t xml:space="preserve">Макетная плата для построения и изучения электронных схем предназначена для установки в лабораторную платформу </w:t>
      </w:r>
      <w:r w:rsidRPr="00050621">
        <w:rPr>
          <w:rFonts w:ascii="Times New Roman" w:hAnsi="Times New Roman"/>
          <w:sz w:val="24"/>
          <w:szCs w:val="24"/>
          <w:lang w:val="en-US"/>
        </w:rPr>
        <w:t>NI</w:t>
      </w:r>
      <w:r w:rsidRPr="00050621">
        <w:rPr>
          <w:rFonts w:ascii="Times New Roman" w:hAnsi="Times New Roman"/>
          <w:sz w:val="24"/>
          <w:szCs w:val="24"/>
        </w:rPr>
        <w:t xml:space="preserve"> </w:t>
      </w:r>
      <w:r w:rsidRPr="00050621">
        <w:rPr>
          <w:rFonts w:ascii="Times New Roman" w:hAnsi="Times New Roman"/>
          <w:sz w:val="24"/>
          <w:szCs w:val="24"/>
          <w:lang w:val="en-US"/>
        </w:rPr>
        <w:t>ELVIS</w:t>
      </w:r>
      <w:r w:rsidRPr="00050621">
        <w:rPr>
          <w:rFonts w:ascii="Times New Roman" w:hAnsi="Times New Roman"/>
          <w:sz w:val="24"/>
          <w:szCs w:val="24"/>
        </w:rPr>
        <w:t xml:space="preserve"> </w:t>
      </w:r>
      <w:r w:rsidRPr="00050621">
        <w:rPr>
          <w:rFonts w:ascii="Times New Roman" w:hAnsi="Times New Roman"/>
          <w:sz w:val="24"/>
          <w:szCs w:val="24"/>
          <w:lang w:val="en-US"/>
        </w:rPr>
        <w:t>II</w:t>
      </w:r>
      <w:r w:rsidRPr="00050621">
        <w:rPr>
          <w:rFonts w:ascii="Times New Roman" w:hAnsi="Times New Roman"/>
          <w:sz w:val="24"/>
          <w:szCs w:val="24"/>
        </w:rPr>
        <w:t>+:</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макетное поле для сборки схем – не менее 2200 гнезд;</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 xml:space="preserve">гнезда аналоговых входов и линий </w:t>
      </w:r>
      <w:r w:rsidRPr="00050621">
        <w:rPr>
          <w:rFonts w:ascii="Times New Roman" w:hAnsi="Times New Roman"/>
          <w:sz w:val="24"/>
          <w:szCs w:val="24"/>
          <w:lang w:val="en-US"/>
        </w:rPr>
        <w:t>PFI</w:t>
      </w:r>
      <w:r w:rsidRPr="00050621">
        <w:rPr>
          <w:rFonts w:ascii="Times New Roman" w:hAnsi="Times New Roman"/>
          <w:sz w:val="24"/>
          <w:szCs w:val="24"/>
        </w:rPr>
        <w:t xml:space="preserve"> – не менее 100;</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гнезда цифрового ввода/вывода – не менее 100;</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группа индикаторов, конфигурируемых пользователем – не менее 8;</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 xml:space="preserve">пользовательский разъем типа </w:t>
      </w:r>
      <w:r w:rsidRPr="00050621">
        <w:rPr>
          <w:rFonts w:ascii="Times New Roman" w:hAnsi="Times New Roman"/>
          <w:sz w:val="24"/>
          <w:szCs w:val="24"/>
          <w:lang w:val="en-US"/>
        </w:rPr>
        <w:t>D</w:t>
      </w:r>
      <w:r w:rsidRPr="00050621">
        <w:rPr>
          <w:rFonts w:ascii="Times New Roman" w:hAnsi="Times New Roman"/>
          <w:sz w:val="24"/>
          <w:szCs w:val="24"/>
        </w:rPr>
        <w:t>-</w:t>
      </w:r>
      <w:r w:rsidRPr="00050621">
        <w:rPr>
          <w:rFonts w:ascii="Times New Roman" w:hAnsi="Times New Roman"/>
          <w:sz w:val="24"/>
          <w:szCs w:val="24"/>
          <w:lang w:val="en-US"/>
        </w:rPr>
        <w:t>SUB</w:t>
      </w:r>
      <w:r w:rsidRPr="00050621">
        <w:rPr>
          <w:rFonts w:ascii="Times New Roman" w:hAnsi="Times New Roman"/>
          <w:sz w:val="24"/>
          <w:szCs w:val="24"/>
        </w:rPr>
        <w:t>;</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 xml:space="preserve">гнезда счетчика-таймера, </w:t>
      </w:r>
      <w:r w:rsidRPr="00050621">
        <w:rPr>
          <w:rFonts w:ascii="Times New Roman" w:hAnsi="Times New Roman"/>
          <w:sz w:val="24"/>
          <w:szCs w:val="24"/>
          <w:lang w:val="en-US"/>
        </w:rPr>
        <w:t>PFI</w:t>
      </w:r>
      <w:r w:rsidRPr="00050621">
        <w:rPr>
          <w:rFonts w:ascii="Times New Roman" w:hAnsi="Times New Roman"/>
          <w:sz w:val="24"/>
          <w:szCs w:val="24"/>
        </w:rPr>
        <w:t>-линий и источника питания постоянного тока – не менее 100;</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гнезда мультиметра, аналоговых выходов, функционального генератора, пользовательских линий ввода/вывода, регулируемого источника питания и источников питания постоянного тока – не менее 100;</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индикаторы источников питания постоянного тока;</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пользовательские клеммы с винтовым зажимом – не менее 2;</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 xml:space="preserve">пользовательские </w:t>
      </w:r>
      <w:r w:rsidRPr="00050621">
        <w:rPr>
          <w:rFonts w:ascii="Times New Roman" w:hAnsi="Times New Roman"/>
          <w:sz w:val="24"/>
          <w:szCs w:val="24"/>
          <w:lang w:val="en-US"/>
        </w:rPr>
        <w:t>BNC</w:t>
      </w:r>
      <w:r w:rsidRPr="00050621">
        <w:rPr>
          <w:rFonts w:ascii="Times New Roman" w:hAnsi="Times New Roman"/>
          <w:sz w:val="24"/>
          <w:szCs w:val="24"/>
        </w:rPr>
        <w:t>-разъемы – не менее 2;</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пользовательские разъемы штекерного типа – не менее 4;</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крепежные отверстия под винт;</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lang w:val="en-US"/>
        </w:rPr>
        <w:t>PCI</w:t>
      </w:r>
      <w:r w:rsidRPr="00050621">
        <w:rPr>
          <w:rFonts w:ascii="Times New Roman" w:hAnsi="Times New Roman"/>
          <w:sz w:val="24"/>
          <w:szCs w:val="24"/>
        </w:rPr>
        <w:t>-разъем для подключения к рабочей станции;</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габаритные размеры (280x220x20) мм;</w:t>
      </w:r>
    </w:p>
    <w:p w:rsidR="00997CD5" w:rsidRPr="00050621" w:rsidRDefault="00997CD5" w:rsidP="00997CD5">
      <w:pPr>
        <w:numPr>
          <w:ilvl w:val="0"/>
          <w:numId w:val="17"/>
        </w:numPr>
        <w:spacing w:after="0"/>
        <w:ind w:left="0" w:firstLine="709"/>
        <w:jc w:val="both"/>
        <w:rPr>
          <w:rFonts w:ascii="Times New Roman" w:hAnsi="Times New Roman"/>
          <w:sz w:val="24"/>
          <w:szCs w:val="24"/>
        </w:rPr>
      </w:pPr>
      <w:r w:rsidRPr="00050621">
        <w:rPr>
          <w:rFonts w:ascii="Times New Roman" w:hAnsi="Times New Roman"/>
          <w:sz w:val="24"/>
          <w:szCs w:val="24"/>
        </w:rPr>
        <w:t>масса не более 0,4 кг</w:t>
      </w:r>
    </w:p>
    <w:p w:rsidR="00997CD5" w:rsidRPr="00050621" w:rsidRDefault="00997CD5" w:rsidP="00997CD5">
      <w:pPr>
        <w:pStyle w:val="3"/>
        <w:rPr>
          <w:rFonts w:ascii="Times New Roman" w:hAnsi="Times New Roman"/>
          <w:color w:val="auto"/>
          <w:sz w:val="24"/>
          <w:szCs w:val="24"/>
        </w:rPr>
      </w:pPr>
      <w:r w:rsidRPr="00050621">
        <w:rPr>
          <w:rFonts w:ascii="Times New Roman" w:hAnsi="Times New Roman"/>
          <w:sz w:val="24"/>
          <w:szCs w:val="24"/>
        </w:rPr>
        <w:br w:type="page"/>
      </w:r>
      <w:r w:rsidRPr="00050621">
        <w:rPr>
          <w:rFonts w:ascii="Times New Roman" w:hAnsi="Times New Roman"/>
          <w:color w:val="auto"/>
          <w:sz w:val="24"/>
          <w:szCs w:val="24"/>
        </w:rPr>
        <w:lastRenderedPageBreak/>
        <w:t>Лаборатория изучения и конфигурирования ПЛИС</w:t>
      </w:r>
    </w:p>
    <w:p w:rsidR="00997CD5" w:rsidRPr="00050621" w:rsidRDefault="00A46FA4" w:rsidP="00997CD5">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4219575" cy="2505075"/>
            <wp:effectExtent l="0" t="0" r="9525" b="9525"/>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2505075"/>
                    </a:xfrm>
                    <a:prstGeom prst="rect">
                      <a:avLst/>
                    </a:prstGeom>
                    <a:noFill/>
                    <a:ln>
                      <a:noFill/>
                    </a:ln>
                  </pic:spPr>
                </pic:pic>
              </a:graphicData>
            </a:graphic>
          </wp:inline>
        </w:drawing>
      </w:r>
    </w:p>
    <w:p w:rsidR="00997CD5" w:rsidRPr="00050621" w:rsidRDefault="00997CD5" w:rsidP="00997CD5">
      <w:pPr>
        <w:autoSpaceDE w:val="0"/>
        <w:autoSpaceDN w:val="0"/>
        <w:ind w:firstLine="709"/>
        <w:rPr>
          <w:rFonts w:ascii="Times New Roman" w:hAnsi="Times New Roman"/>
          <w:sz w:val="24"/>
          <w:szCs w:val="24"/>
        </w:rPr>
      </w:pPr>
      <w:r w:rsidRPr="00050621">
        <w:rPr>
          <w:rFonts w:ascii="Times New Roman" w:hAnsi="Times New Roman"/>
          <w:sz w:val="24"/>
          <w:szCs w:val="24"/>
        </w:rPr>
        <w:t>Лаборатория предназначена для изучения процесса проектирования цифровых устройств. Студенты могут создавать цифровые блоки в Multisim, а затем воплощать их на макетной плате. Плата также имеет микросхему ПЛИС Xilinx Spartan-3E, программируемую средствами LabVIEW FPGA, или в специализированной среде Xilinx ISE. Таким образом, студентам предоставляется возможность создавать приложения для запуска на аппаратной платформе ПЛИС, а также подключать к ее линиям ввода/вывода периферийные устройства, такие как линейки светодиодов, DIP-переключатели, кнопки включения, семисегментные индикаторы, дисплеи, энкодеры и т. д.</w:t>
      </w:r>
    </w:p>
    <w:p w:rsidR="00997CD5" w:rsidRPr="00050621" w:rsidRDefault="00997CD5" w:rsidP="00997CD5">
      <w:pPr>
        <w:ind w:firstLine="709"/>
        <w:rPr>
          <w:rFonts w:ascii="Times New Roman" w:eastAsia="Times New Roman" w:hAnsi="Times New Roman"/>
          <w:sz w:val="24"/>
          <w:szCs w:val="24"/>
        </w:rPr>
      </w:pPr>
      <w:r w:rsidRPr="00050621">
        <w:rPr>
          <w:rFonts w:ascii="Times New Roman" w:eastAsia="Times New Roman" w:hAnsi="Times New Roman"/>
          <w:sz w:val="24"/>
          <w:szCs w:val="24"/>
        </w:rPr>
        <w:t>Система должна быть разработана на основе лабораторной станции “NI ELVIS II”, в графической среде LabVIEW. поддерживать операционную систему Windows</w:t>
      </w:r>
    </w:p>
    <w:p w:rsidR="00997CD5" w:rsidRPr="00050621" w:rsidRDefault="00997CD5" w:rsidP="00997CD5">
      <w:pPr>
        <w:ind w:firstLine="709"/>
        <w:rPr>
          <w:rFonts w:ascii="Times New Roman" w:eastAsia="Times New Roman" w:hAnsi="Times New Roman"/>
          <w:sz w:val="24"/>
          <w:szCs w:val="24"/>
        </w:rPr>
      </w:pPr>
      <w:r w:rsidRPr="00050621">
        <w:rPr>
          <w:rFonts w:ascii="Times New Roman" w:eastAsia="Times New Roman" w:hAnsi="Times New Roman"/>
          <w:sz w:val="24"/>
          <w:szCs w:val="24"/>
        </w:rPr>
        <w:t>Практикум должен содержать:</w:t>
      </w:r>
    </w:p>
    <w:p w:rsidR="00997CD5" w:rsidRPr="00050621" w:rsidRDefault="00997CD5" w:rsidP="00997CD5">
      <w:pPr>
        <w:numPr>
          <w:ilvl w:val="0"/>
          <w:numId w:val="25"/>
        </w:numPr>
        <w:spacing w:after="0"/>
        <w:ind w:left="1418" w:hanging="709"/>
        <w:jc w:val="both"/>
        <w:rPr>
          <w:rFonts w:ascii="Times New Roman" w:eastAsia="Times New Roman" w:hAnsi="Times New Roman"/>
          <w:sz w:val="24"/>
          <w:szCs w:val="24"/>
        </w:rPr>
      </w:pPr>
      <w:r w:rsidRPr="00050621">
        <w:rPr>
          <w:rFonts w:ascii="Times New Roman" w:eastAsia="Times New Roman" w:hAnsi="Times New Roman"/>
          <w:sz w:val="24"/>
          <w:szCs w:val="24"/>
        </w:rPr>
        <w:t xml:space="preserve"> макетная плата </w:t>
      </w:r>
      <w:hyperlink r:id="rId21" w:history="1">
        <w:r w:rsidRPr="00050621">
          <w:rPr>
            <w:rFonts w:ascii="Times New Roman" w:eastAsia="Times New Roman" w:hAnsi="Times New Roman"/>
            <w:sz w:val="24"/>
            <w:szCs w:val="24"/>
          </w:rPr>
          <w:t>NI Digital Electronics FPGA Board</w:t>
        </w:r>
      </w:hyperlink>
      <w:r w:rsidRPr="00050621">
        <w:rPr>
          <w:rFonts w:ascii="Times New Roman" w:eastAsia="Times New Roman" w:hAnsi="Times New Roman"/>
          <w:sz w:val="24"/>
          <w:szCs w:val="24"/>
        </w:rPr>
        <w:t xml:space="preserve"> на базе ПЛИС Xilinx Spartan 3E</w:t>
      </w:r>
    </w:p>
    <w:p w:rsidR="00997CD5" w:rsidRPr="00050621" w:rsidRDefault="00997CD5" w:rsidP="00997CD5">
      <w:pPr>
        <w:numPr>
          <w:ilvl w:val="0"/>
          <w:numId w:val="25"/>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программное обеспечение с инструкциями для студентов и преподавателей по выполнению упражнений и подключению оборудования</w:t>
      </w:r>
    </w:p>
    <w:p w:rsidR="00997CD5" w:rsidRPr="00050621" w:rsidRDefault="00997CD5" w:rsidP="00997CD5">
      <w:pPr>
        <w:numPr>
          <w:ilvl w:val="0"/>
          <w:numId w:val="25"/>
        </w:numPr>
        <w:spacing w:after="0"/>
        <w:ind w:left="0" w:firstLine="709"/>
        <w:jc w:val="both"/>
        <w:rPr>
          <w:rFonts w:ascii="Times New Roman" w:eastAsia="Times New Roman" w:hAnsi="Times New Roman"/>
          <w:sz w:val="24"/>
          <w:szCs w:val="24"/>
        </w:rPr>
      </w:pPr>
      <w:r w:rsidRPr="00050621">
        <w:rPr>
          <w:rFonts w:ascii="Times New Roman" w:eastAsia="Times New Roman" w:hAnsi="Times New Roman"/>
          <w:sz w:val="24"/>
          <w:szCs w:val="24"/>
        </w:rPr>
        <w:t>учебно-методические материалы для студентов и преподавателей на русском языке</w:t>
      </w:r>
    </w:p>
    <w:p w:rsidR="002575AB" w:rsidRPr="00050621" w:rsidRDefault="002575AB" w:rsidP="002575AB">
      <w:pPr>
        <w:autoSpaceDE w:val="0"/>
        <w:autoSpaceDN w:val="0"/>
        <w:adjustRightInd w:val="0"/>
        <w:spacing w:after="0" w:line="240" w:lineRule="auto"/>
        <w:ind w:firstLine="709"/>
        <w:jc w:val="both"/>
        <w:rPr>
          <w:rFonts w:ascii="Times New Roman" w:hAnsi="Times New Roman"/>
          <w:b/>
          <w:sz w:val="24"/>
          <w:szCs w:val="24"/>
        </w:rPr>
      </w:pPr>
      <w:r w:rsidRPr="00050621">
        <w:rPr>
          <w:rFonts w:ascii="Times New Roman" w:eastAsia="Times New Roman" w:hAnsi="Times New Roman"/>
          <w:sz w:val="24"/>
          <w:szCs w:val="24"/>
        </w:rPr>
        <w:br w:type="page"/>
      </w:r>
      <w:r w:rsidRPr="00050621">
        <w:rPr>
          <w:rFonts w:ascii="Times New Roman" w:hAnsi="Times New Roman"/>
          <w:b/>
          <w:sz w:val="24"/>
          <w:szCs w:val="24"/>
        </w:rPr>
        <w:lastRenderedPageBreak/>
        <w:t>Лаборатория «Система управления двигателем постоянного тока»</w:t>
      </w:r>
    </w:p>
    <w:p w:rsidR="002575AB" w:rsidRPr="00050621" w:rsidRDefault="00A46FA4" w:rsidP="002575A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933700" cy="2162175"/>
            <wp:effectExtent l="0" t="0" r="0" b="9525"/>
            <wp:docPr id="20" name="Рисунок 20" descr="dc_motor_elvis_rgb_small_2010011422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_motor_elvis_rgb_small_201001142225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2162175"/>
                    </a:xfrm>
                    <a:prstGeom prst="rect">
                      <a:avLst/>
                    </a:prstGeom>
                    <a:noFill/>
                    <a:ln>
                      <a:noFill/>
                    </a:ln>
                  </pic:spPr>
                </pic:pic>
              </a:graphicData>
            </a:graphic>
          </wp:inline>
        </w:drawing>
      </w:r>
    </w:p>
    <w:p w:rsidR="002575AB" w:rsidRPr="00050621" w:rsidRDefault="002575AB" w:rsidP="002575AB">
      <w:pPr>
        <w:autoSpaceDE w:val="0"/>
        <w:autoSpaceDN w:val="0"/>
        <w:adjustRightInd w:val="0"/>
        <w:spacing w:after="0" w:line="240" w:lineRule="auto"/>
        <w:ind w:firstLine="709"/>
        <w:jc w:val="both"/>
        <w:rPr>
          <w:rFonts w:ascii="Times New Roman" w:hAnsi="Times New Roman"/>
          <w:sz w:val="24"/>
          <w:szCs w:val="24"/>
          <w:lang w:eastAsia="ru-RU"/>
        </w:rPr>
      </w:pPr>
      <w:r w:rsidRPr="00050621">
        <w:rPr>
          <w:rFonts w:ascii="Times New Roman" w:hAnsi="Times New Roman"/>
          <w:sz w:val="24"/>
          <w:szCs w:val="24"/>
          <w:lang w:eastAsia="ru-RU"/>
        </w:rPr>
        <w:t>Оборудование лаборатории позволяет студентам изучать и самостоятельно разрабатывать системы автоматического управления и регулирования. В процессе работы студенты получают практические навыки создания, тестирования и отладки систем с реальными объектами управления.</w:t>
      </w:r>
    </w:p>
    <w:p w:rsidR="002575AB" w:rsidRPr="00050621" w:rsidRDefault="002575AB" w:rsidP="002575AB">
      <w:pPr>
        <w:autoSpaceDE w:val="0"/>
        <w:autoSpaceDN w:val="0"/>
        <w:adjustRightInd w:val="0"/>
        <w:spacing w:after="0" w:line="240" w:lineRule="auto"/>
        <w:ind w:firstLine="709"/>
        <w:jc w:val="both"/>
        <w:rPr>
          <w:rFonts w:ascii="Times New Roman" w:hAnsi="Times New Roman"/>
          <w:sz w:val="24"/>
          <w:szCs w:val="24"/>
          <w:lang w:eastAsia="ru-RU"/>
        </w:rPr>
      </w:pPr>
      <w:r w:rsidRPr="00050621">
        <w:rPr>
          <w:rFonts w:ascii="Times New Roman" w:hAnsi="Times New Roman"/>
          <w:sz w:val="24"/>
          <w:szCs w:val="24"/>
          <w:lang w:eastAsia="ru-RU"/>
        </w:rPr>
        <w:t>Лабораторные работы посвящены основным темам теории управления, в том числе статическим и динамическим свойствам систем регулирования, передаточным функциям и частотным характеристикам, основам синтеза систем управления.</w:t>
      </w:r>
    </w:p>
    <w:p w:rsidR="002575AB" w:rsidRPr="00050621" w:rsidRDefault="002575AB" w:rsidP="002575AB">
      <w:pPr>
        <w:autoSpaceDE w:val="0"/>
        <w:autoSpaceDN w:val="0"/>
        <w:adjustRightInd w:val="0"/>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163"/>
        <w:gridCol w:w="1003"/>
      </w:tblGrid>
      <w:tr w:rsidR="002575AB" w:rsidRPr="00050621" w:rsidTr="004F3328">
        <w:tc>
          <w:tcPr>
            <w:tcW w:w="2405"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t xml:space="preserve">Тип </w:t>
            </w:r>
          </w:p>
        </w:tc>
        <w:tc>
          <w:tcPr>
            <w:tcW w:w="6163"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t>Описание</w:t>
            </w:r>
          </w:p>
        </w:tc>
        <w:tc>
          <w:tcPr>
            <w:tcW w:w="1003"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t>Кол-во</w:t>
            </w:r>
          </w:p>
        </w:tc>
      </w:tr>
      <w:tr w:rsidR="002575AB" w:rsidRPr="00050621" w:rsidTr="004F3328">
        <w:tc>
          <w:tcPr>
            <w:tcW w:w="2405"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t>Плата «Системы управления двигателем постоянного тока»</w:t>
            </w:r>
          </w:p>
        </w:tc>
        <w:tc>
          <w:tcPr>
            <w:tcW w:w="6163" w:type="dxa"/>
          </w:tcPr>
          <w:p w:rsidR="002575AB" w:rsidRPr="00050621" w:rsidRDefault="002575AB" w:rsidP="004F3328">
            <w:pPr>
              <w:spacing w:after="0" w:line="240" w:lineRule="auto"/>
              <w:rPr>
                <w:rFonts w:ascii="Times New Roman" w:hAnsi="Times New Roman"/>
                <w:sz w:val="24"/>
                <w:szCs w:val="24"/>
              </w:rPr>
            </w:pPr>
            <w:r w:rsidRPr="00050621">
              <w:rPr>
                <w:rFonts w:ascii="Times New Roman" w:hAnsi="Times New Roman"/>
                <w:sz w:val="24"/>
                <w:szCs w:val="24"/>
              </w:rPr>
              <w:t xml:space="preserve">Плата практикума предназначена для установки в лабораторную платформу </w:t>
            </w:r>
            <w:r w:rsidRPr="00050621">
              <w:rPr>
                <w:rFonts w:ascii="Times New Roman" w:hAnsi="Times New Roman"/>
                <w:sz w:val="24"/>
                <w:szCs w:val="24"/>
                <w:lang w:val="en-US"/>
              </w:rPr>
              <w:t>NI</w:t>
            </w:r>
            <w:r w:rsidRPr="00050621">
              <w:rPr>
                <w:rFonts w:ascii="Times New Roman" w:hAnsi="Times New Roman"/>
                <w:sz w:val="24"/>
                <w:szCs w:val="24"/>
              </w:rPr>
              <w:t xml:space="preserve"> </w:t>
            </w:r>
            <w:r w:rsidRPr="00050621">
              <w:rPr>
                <w:rFonts w:ascii="Times New Roman" w:hAnsi="Times New Roman"/>
                <w:sz w:val="24"/>
                <w:szCs w:val="24"/>
                <w:lang w:val="en-US"/>
              </w:rPr>
              <w:t>ELVIS</w:t>
            </w:r>
            <w:r w:rsidRPr="00050621">
              <w:rPr>
                <w:rFonts w:ascii="Times New Roman" w:hAnsi="Times New Roman"/>
                <w:sz w:val="24"/>
                <w:szCs w:val="24"/>
              </w:rPr>
              <w:t xml:space="preserve"> </w:t>
            </w:r>
            <w:r w:rsidRPr="00050621">
              <w:rPr>
                <w:rFonts w:ascii="Times New Roman" w:hAnsi="Times New Roman"/>
                <w:sz w:val="24"/>
                <w:szCs w:val="24"/>
                <w:lang w:val="en-US"/>
              </w:rPr>
              <w:t>II</w:t>
            </w:r>
            <w:r w:rsidRPr="00050621">
              <w:rPr>
                <w:rFonts w:ascii="Times New Roman" w:hAnsi="Times New Roman"/>
                <w:sz w:val="24"/>
                <w:szCs w:val="24"/>
              </w:rPr>
              <w:t xml:space="preserve"> и обладает характеристиками не хуже нижеперечисленных:</w:t>
            </w:r>
          </w:p>
          <w:p w:rsidR="002575AB" w:rsidRPr="00050621" w:rsidRDefault="002575AB" w:rsidP="002575AB">
            <w:pPr>
              <w:pStyle w:val="a3"/>
              <w:numPr>
                <w:ilvl w:val="0"/>
                <w:numId w:val="8"/>
              </w:numPr>
              <w:autoSpaceDE w:val="0"/>
              <w:autoSpaceDN w:val="0"/>
              <w:adjustRightInd w:val="0"/>
              <w:spacing w:after="0" w:line="240" w:lineRule="auto"/>
              <w:ind w:left="572" w:hanging="283"/>
              <w:jc w:val="both"/>
              <w:rPr>
                <w:rFonts w:ascii="Times New Roman" w:hAnsi="Times New Roman"/>
                <w:sz w:val="24"/>
                <w:szCs w:val="24"/>
              </w:rPr>
            </w:pPr>
            <w:r w:rsidRPr="00050621">
              <w:rPr>
                <w:rFonts w:ascii="Times New Roman" w:hAnsi="Times New Roman"/>
                <w:sz w:val="24"/>
                <w:szCs w:val="24"/>
              </w:rPr>
              <w:t>двигатель постоянного тока (постоянная крутящего момента 0,033Н</w:t>
            </w:r>
            <w:r w:rsidRPr="00050621">
              <w:rPr>
                <w:rFonts w:ascii="Times New Roman" w:hAnsi="Times New Roman"/>
                <w:sz w:val="24"/>
                <w:szCs w:val="24"/>
              </w:rPr>
              <w:sym w:font="Symbol" w:char="F0D7"/>
            </w:r>
            <w:r w:rsidRPr="00050621">
              <w:rPr>
                <w:rFonts w:ascii="Times New Roman" w:hAnsi="Times New Roman"/>
                <w:sz w:val="24"/>
                <w:szCs w:val="24"/>
              </w:rPr>
              <w:t>м/А, входное сопротивления 8,7 Ом, инерция ротора 18 гр</w:t>
            </w:r>
            <w:r w:rsidRPr="00050621">
              <w:rPr>
                <w:rFonts w:ascii="Times New Roman" w:hAnsi="Times New Roman"/>
                <w:sz w:val="24"/>
                <w:szCs w:val="24"/>
              </w:rPr>
              <w:sym w:font="Symbol" w:char="F0D7"/>
            </w:r>
            <w:r w:rsidRPr="00050621">
              <w:rPr>
                <w:rFonts w:ascii="Times New Roman" w:hAnsi="Times New Roman"/>
                <w:sz w:val="24"/>
                <w:szCs w:val="24"/>
              </w:rPr>
              <w:t>см</w:t>
            </w:r>
            <w:r w:rsidRPr="00050621">
              <w:rPr>
                <w:rFonts w:ascii="Times New Roman" w:hAnsi="Times New Roman"/>
                <w:sz w:val="24"/>
                <w:szCs w:val="24"/>
                <w:vertAlign w:val="superscript"/>
              </w:rPr>
              <w:t>2</w:t>
            </w:r>
            <w:r w:rsidRPr="00050621">
              <w:rPr>
                <w:rFonts w:ascii="Times New Roman" w:hAnsi="Times New Roman"/>
                <w:sz w:val="24"/>
                <w:szCs w:val="24"/>
              </w:rPr>
              <w:t>, максимальный крутящий момент 0,1 Н</w:t>
            </w:r>
            <w:r w:rsidRPr="00050621">
              <w:rPr>
                <w:rFonts w:ascii="Times New Roman" w:hAnsi="Times New Roman"/>
                <w:sz w:val="24"/>
                <w:szCs w:val="24"/>
              </w:rPr>
              <w:sym w:font="Symbol" w:char="F0D7"/>
            </w:r>
            <w:r w:rsidRPr="00050621">
              <w:rPr>
                <w:rFonts w:ascii="Times New Roman" w:hAnsi="Times New Roman"/>
                <w:sz w:val="24"/>
                <w:szCs w:val="24"/>
              </w:rPr>
              <w:t>м);</w:t>
            </w:r>
          </w:p>
          <w:p w:rsidR="002575AB" w:rsidRPr="00050621" w:rsidRDefault="002575AB" w:rsidP="002575AB">
            <w:pPr>
              <w:pStyle w:val="a3"/>
              <w:numPr>
                <w:ilvl w:val="0"/>
                <w:numId w:val="8"/>
              </w:numPr>
              <w:autoSpaceDE w:val="0"/>
              <w:autoSpaceDN w:val="0"/>
              <w:adjustRightInd w:val="0"/>
              <w:spacing w:after="0" w:line="240" w:lineRule="auto"/>
              <w:ind w:left="572" w:hanging="283"/>
              <w:jc w:val="both"/>
              <w:rPr>
                <w:rFonts w:ascii="Times New Roman" w:hAnsi="Times New Roman"/>
                <w:sz w:val="24"/>
                <w:szCs w:val="24"/>
              </w:rPr>
            </w:pPr>
            <w:r w:rsidRPr="00050621">
              <w:rPr>
                <w:rFonts w:ascii="Times New Roman" w:hAnsi="Times New Roman"/>
                <w:sz w:val="24"/>
                <w:szCs w:val="24"/>
              </w:rPr>
              <w:t>линейный усилитель (коэффициент усиления 2.3, 24В, 5А, 120Вт);</w:t>
            </w:r>
          </w:p>
          <w:p w:rsidR="002575AB" w:rsidRPr="00050621" w:rsidRDefault="002575AB" w:rsidP="002575AB">
            <w:pPr>
              <w:pStyle w:val="a3"/>
              <w:numPr>
                <w:ilvl w:val="0"/>
                <w:numId w:val="8"/>
              </w:numPr>
              <w:autoSpaceDE w:val="0"/>
              <w:autoSpaceDN w:val="0"/>
              <w:adjustRightInd w:val="0"/>
              <w:spacing w:after="0" w:line="240" w:lineRule="auto"/>
              <w:ind w:left="572" w:hanging="283"/>
              <w:jc w:val="both"/>
              <w:rPr>
                <w:rFonts w:ascii="Times New Roman" w:hAnsi="Times New Roman"/>
                <w:sz w:val="24"/>
                <w:szCs w:val="24"/>
              </w:rPr>
            </w:pPr>
            <w:r w:rsidRPr="00050621">
              <w:rPr>
                <w:rFonts w:ascii="Times New Roman" w:hAnsi="Times New Roman"/>
                <w:sz w:val="24"/>
                <w:szCs w:val="24"/>
              </w:rPr>
              <w:t xml:space="preserve">энкодер квадратурный (разрешение 2048 импульсов на оборот, 0.0439 гр/шаг, ТТЛ); </w:t>
            </w:r>
          </w:p>
          <w:p w:rsidR="002575AB" w:rsidRPr="00050621" w:rsidRDefault="002575AB" w:rsidP="002575AB">
            <w:pPr>
              <w:pStyle w:val="a3"/>
              <w:numPr>
                <w:ilvl w:val="0"/>
                <w:numId w:val="8"/>
              </w:numPr>
              <w:autoSpaceDE w:val="0"/>
              <w:autoSpaceDN w:val="0"/>
              <w:adjustRightInd w:val="0"/>
              <w:spacing w:after="0" w:line="240" w:lineRule="auto"/>
              <w:ind w:left="572" w:hanging="283"/>
              <w:jc w:val="both"/>
              <w:rPr>
                <w:rFonts w:ascii="Times New Roman" w:hAnsi="Times New Roman"/>
                <w:sz w:val="24"/>
                <w:szCs w:val="24"/>
              </w:rPr>
            </w:pPr>
            <w:r w:rsidRPr="00050621">
              <w:rPr>
                <w:rFonts w:ascii="Times New Roman" w:hAnsi="Times New Roman"/>
                <w:sz w:val="24"/>
                <w:szCs w:val="24"/>
              </w:rPr>
              <w:t>габаритные размеры (280x220x150) мм;</w:t>
            </w:r>
          </w:p>
          <w:p w:rsidR="002575AB" w:rsidRPr="00050621" w:rsidRDefault="002575AB" w:rsidP="002575AB">
            <w:pPr>
              <w:pStyle w:val="a3"/>
              <w:numPr>
                <w:ilvl w:val="0"/>
                <w:numId w:val="8"/>
              </w:numPr>
              <w:autoSpaceDE w:val="0"/>
              <w:autoSpaceDN w:val="0"/>
              <w:adjustRightInd w:val="0"/>
              <w:spacing w:after="0" w:line="240" w:lineRule="auto"/>
              <w:ind w:left="572" w:hanging="283"/>
              <w:jc w:val="both"/>
              <w:rPr>
                <w:rFonts w:ascii="Times New Roman" w:hAnsi="Times New Roman"/>
                <w:sz w:val="24"/>
                <w:szCs w:val="24"/>
              </w:rPr>
            </w:pPr>
            <w:r w:rsidRPr="00050621">
              <w:rPr>
                <w:rFonts w:ascii="Times New Roman" w:hAnsi="Times New Roman"/>
                <w:sz w:val="24"/>
                <w:szCs w:val="24"/>
              </w:rPr>
              <w:t>масса не более 1,2 кг.</w:t>
            </w:r>
          </w:p>
        </w:tc>
        <w:tc>
          <w:tcPr>
            <w:tcW w:w="1003"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lang w:val="en-US"/>
              </w:rPr>
              <w:t>1</w:t>
            </w:r>
            <w:r w:rsidRPr="00050621">
              <w:rPr>
                <w:rFonts w:ascii="Times New Roman" w:hAnsi="Times New Roman"/>
                <w:sz w:val="24"/>
                <w:szCs w:val="24"/>
              </w:rPr>
              <w:t>шт</w:t>
            </w:r>
          </w:p>
        </w:tc>
      </w:tr>
      <w:tr w:rsidR="002575AB" w:rsidRPr="00050621" w:rsidTr="004F3328">
        <w:tc>
          <w:tcPr>
            <w:tcW w:w="2405"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t>Программное обеспечение</w:t>
            </w:r>
          </w:p>
        </w:tc>
        <w:tc>
          <w:tcPr>
            <w:tcW w:w="6163" w:type="dxa"/>
          </w:tcPr>
          <w:p w:rsidR="002575AB" w:rsidRPr="00050621" w:rsidRDefault="002575AB" w:rsidP="004F3328">
            <w:pPr>
              <w:pStyle w:val="a3"/>
              <w:ind w:left="572"/>
              <w:jc w:val="both"/>
              <w:rPr>
                <w:rFonts w:ascii="Times New Roman" w:hAnsi="Times New Roman"/>
                <w:sz w:val="24"/>
                <w:szCs w:val="24"/>
              </w:rPr>
            </w:pPr>
            <w:r w:rsidRPr="00050621">
              <w:rPr>
                <w:rFonts w:ascii="Times New Roman" w:hAnsi="Times New Roman"/>
                <w:sz w:val="24"/>
                <w:szCs w:val="24"/>
              </w:rPr>
              <w:t>Лабораторный практикум поставляется с готовым программным и методическим обеспечением для проведения следующих  лабораторных работ:</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аналогово-цифровое преобразование (симуляция);</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аналого-цифровое преобразование сигналов;</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цифроаналоговое преобразование (симуляция);</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-цифроаналоговое преобразование сигналов;</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методы дискретизации и анализ устойчивости;</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t xml:space="preserve">- методы дискретизации и переходная </w:t>
            </w:r>
            <w:r w:rsidRPr="00050621">
              <w:rPr>
                <w:rFonts w:ascii="Times New Roman" w:hAnsi="Times New Roman"/>
                <w:sz w:val="24"/>
                <w:szCs w:val="24"/>
              </w:rPr>
              <w:lastRenderedPageBreak/>
              <w:t>характеристика;</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t>- системы первого порядка: Переходная характеристика;</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t>- системы первого порядка: Частотная характеристика;</w:t>
            </w:r>
          </w:p>
          <w:p w:rsidR="002575AB" w:rsidRPr="00050621" w:rsidRDefault="002575AB" w:rsidP="004F3328">
            <w:pPr>
              <w:spacing w:after="0" w:line="240" w:lineRule="auto"/>
              <w:ind w:left="573"/>
              <w:rPr>
                <w:rFonts w:ascii="Times New Roman" w:hAnsi="Times New Roman"/>
                <w:sz w:val="24"/>
                <w:szCs w:val="24"/>
              </w:rPr>
            </w:pPr>
            <w:r w:rsidRPr="00050621">
              <w:rPr>
                <w:rFonts w:ascii="Times New Roman" w:hAnsi="Times New Roman"/>
                <w:sz w:val="24"/>
                <w:szCs w:val="24"/>
              </w:rPr>
              <w:t>- передемпфированные системы второго порядка: Переходная характеристика;</w:t>
            </w:r>
          </w:p>
          <w:p w:rsidR="002575AB" w:rsidRPr="00050621" w:rsidRDefault="002575AB" w:rsidP="004F3328">
            <w:pPr>
              <w:spacing w:after="0" w:line="240" w:lineRule="auto"/>
              <w:ind w:left="573"/>
              <w:rPr>
                <w:rFonts w:ascii="Times New Roman" w:hAnsi="Times New Roman"/>
                <w:sz w:val="24"/>
                <w:szCs w:val="24"/>
              </w:rPr>
            </w:pPr>
            <w:r w:rsidRPr="00050621">
              <w:rPr>
                <w:rFonts w:ascii="Times New Roman" w:hAnsi="Times New Roman"/>
                <w:sz w:val="24"/>
                <w:szCs w:val="24"/>
              </w:rPr>
              <w:t>- передемпфированные системы второго порядка: Частотная характеристика;</w:t>
            </w:r>
          </w:p>
          <w:p w:rsidR="002575AB" w:rsidRPr="00050621" w:rsidRDefault="002575AB" w:rsidP="004F3328">
            <w:pPr>
              <w:spacing w:after="0" w:line="240" w:lineRule="auto"/>
              <w:ind w:left="573"/>
              <w:rPr>
                <w:rFonts w:ascii="Times New Roman" w:hAnsi="Times New Roman"/>
                <w:sz w:val="24"/>
                <w:szCs w:val="24"/>
              </w:rPr>
            </w:pPr>
            <w:r w:rsidRPr="00050621">
              <w:rPr>
                <w:rFonts w:ascii="Times New Roman" w:hAnsi="Times New Roman"/>
                <w:sz w:val="24"/>
                <w:szCs w:val="24"/>
              </w:rPr>
              <w:t>-недодемпфированные системы второго порядка: Переходная характеристика;</w:t>
            </w:r>
          </w:p>
          <w:p w:rsidR="002575AB" w:rsidRPr="00050621" w:rsidRDefault="002575AB" w:rsidP="004F3328">
            <w:pPr>
              <w:spacing w:after="0" w:line="240" w:lineRule="auto"/>
              <w:ind w:left="573"/>
              <w:rPr>
                <w:rFonts w:ascii="Times New Roman" w:hAnsi="Times New Roman"/>
                <w:sz w:val="24"/>
                <w:szCs w:val="24"/>
              </w:rPr>
            </w:pPr>
            <w:r w:rsidRPr="00050621">
              <w:rPr>
                <w:rFonts w:ascii="Times New Roman" w:hAnsi="Times New Roman"/>
                <w:sz w:val="24"/>
                <w:szCs w:val="24"/>
              </w:rPr>
              <w:t>- недодемпфированные системы второго порядка: Частотная характеристика;</w:t>
            </w:r>
          </w:p>
          <w:p w:rsidR="002575AB" w:rsidRPr="00050621" w:rsidRDefault="002575AB" w:rsidP="004F3328">
            <w:pPr>
              <w:spacing w:after="0" w:line="240" w:lineRule="auto"/>
              <w:ind w:left="573"/>
              <w:jc w:val="both"/>
              <w:rPr>
                <w:rFonts w:ascii="Times New Roman" w:hAnsi="Times New Roman"/>
                <w:sz w:val="24"/>
                <w:szCs w:val="24"/>
              </w:rPr>
            </w:pPr>
            <w:r w:rsidRPr="00050621">
              <w:rPr>
                <w:rFonts w:ascii="Times New Roman" w:hAnsi="Times New Roman"/>
                <w:sz w:val="24"/>
                <w:szCs w:val="24"/>
              </w:rPr>
              <w:t>-недемпфированные системы второго порядка: Переходная характеристика;</w:t>
            </w:r>
          </w:p>
          <w:p w:rsidR="002575AB" w:rsidRPr="00050621" w:rsidRDefault="002575AB" w:rsidP="004F3328">
            <w:pPr>
              <w:autoSpaceDE w:val="0"/>
              <w:autoSpaceDN w:val="0"/>
              <w:adjustRightInd w:val="0"/>
              <w:spacing w:after="0" w:line="240" w:lineRule="auto"/>
              <w:ind w:left="573"/>
              <w:jc w:val="both"/>
              <w:rPr>
                <w:rFonts w:ascii="Times New Roman" w:hAnsi="Times New Roman"/>
                <w:sz w:val="24"/>
                <w:szCs w:val="24"/>
              </w:rPr>
            </w:pPr>
            <w:r w:rsidRPr="00050621">
              <w:rPr>
                <w:rFonts w:ascii="Times New Roman" w:hAnsi="Times New Roman"/>
                <w:sz w:val="24"/>
                <w:szCs w:val="24"/>
              </w:rPr>
              <w:t>- недемпфированные системы второго порядка: Частотная характеристика;</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t>- проектирование передаточной функции;</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t>- экспериментальное определение внутреннего сопротивления;</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t>- экспериментальное определение противоЭДС;</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экспериментальная проверка модели;</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экспериментальное моделирование с использованием переходной характеристики;</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экспериментальное моделирование с использованием частотной характеристики;</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дискретный эквивалент передаточной функции;</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моделирование, реализация пропорционального регулятора скорости;</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моделирование, реализация, исследование, вреификация пропорционально-интегрального регулятора скорости;</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цифровая эмуляция пропорционально-интегрального регулятора скорости;</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исследование, реализация пропорционального регулятора положения;</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моделирование, исследование пропорционально-</w:t>
            </w:r>
            <w:r w:rsidRPr="00050621">
              <w:rPr>
                <w:rFonts w:ascii="Times New Roman" w:hAnsi="Times New Roman"/>
                <w:sz w:val="24"/>
                <w:szCs w:val="24"/>
              </w:rPr>
              <w:lastRenderedPageBreak/>
              <w:t>дифференциального регулятора положения;</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цифровая эмуляция пропорционально-дифференциального регулятора положения;</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исследование, реализация пропорционально-интегрального регулятора с взвешиванием по уставке;</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ограничение интегральной составляющей;</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моделирование, исследование подавления возмущений крутящего момента;</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проектирование, реализация регулятора с подавлением возмущений крутящего момента;</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экспериментальная оценка задержки, обусловленной дискретизацией;</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экспериментальное определение запаса устойчивости;</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экспериментальное определение запаса по времени задержки;</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исследование чувствительности и параметров робастного регулирования;</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реализация робастного регулирования;</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создание фазового компенсатора в LabVIEW;</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разработка, моделирование и реализация фазового компенсатора;</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 дискретная эмуляция фазового компенсатора;</w:t>
            </w:r>
          </w:p>
          <w:p w:rsidR="002575AB" w:rsidRPr="00050621" w:rsidRDefault="002575AB" w:rsidP="004F3328">
            <w:pPr>
              <w:pStyle w:val="a3"/>
              <w:autoSpaceDE w:val="0"/>
              <w:autoSpaceDN w:val="0"/>
              <w:adjustRightInd w:val="0"/>
              <w:ind w:left="572"/>
              <w:jc w:val="both"/>
              <w:rPr>
                <w:rFonts w:ascii="Times New Roman" w:eastAsia="Times New Roman" w:hAnsi="Times New Roman"/>
                <w:color w:val="000000"/>
                <w:sz w:val="24"/>
                <w:szCs w:val="24"/>
              </w:rPr>
            </w:pPr>
            <w:r w:rsidRPr="00050621">
              <w:rPr>
                <w:rFonts w:ascii="Times New Roman" w:hAnsi="Times New Roman"/>
                <w:sz w:val="24"/>
                <w:szCs w:val="24"/>
              </w:rPr>
              <w:t xml:space="preserve">- </w:t>
            </w:r>
            <w:r w:rsidRPr="00050621">
              <w:rPr>
                <w:rFonts w:ascii="Times New Roman" w:eastAsia="Times New Roman" w:hAnsi="Times New Roman"/>
                <w:color w:val="000000"/>
                <w:sz w:val="24"/>
                <w:szCs w:val="24"/>
              </w:rPr>
              <w:t>моделирование пропорционально-интегрального регулятора Циглера-Николса;</w:t>
            </w:r>
          </w:p>
          <w:p w:rsidR="002575AB" w:rsidRPr="00050621" w:rsidRDefault="002575AB" w:rsidP="004F3328">
            <w:pPr>
              <w:pStyle w:val="a3"/>
              <w:autoSpaceDE w:val="0"/>
              <w:autoSpaceDN w:val="0"/>
              <w:adjustRightInd w:val="0"/>
              <w:ind w:left="572"/>
              <w:jc w:val="both"/>
              <w:rPr>
                <w:rFonts w:ascii="Times New Roman" w:eastAsia="Times New Roman" w:hAnsi="Times New Roman"/>
                <w:color w:val="000000"/>
                <w:sz w:val="24"/>
                <w:szCs w:val="24"/>
              </w:rPr>
            </w:pPr>
            <w:r w:rsidRPr="00050621">
              <w:rPr>
                <w:rFonts w:ascii="Times New Roman" w:eastAsia="Times New Roman" w:hAnsi="Times New Roman"/>
                <w:color w:val="000000"/>
                <w:sz w:val="24"/>
                <w:szCs w:val="24"/>
              </w:rPr>
              <w:t>- реализация пропорционально-интегрального регулятора по методу Циглера-Николса;</w:t>
            </w:r>
          </w:p>
          <w:p w:rsidR="002575AB" w:rsidRPr="00050621" w:rsidRDefault="002575AB" w:rsidP="004F3328">
            <w:pPr>
              <w:pStyle w:val="a3"/>
              <w:autoSpaceDE w:val="0"/>
              <w:autoSpaceDN w:val="0"/>
              <w:adjustRightInd w:val="0"/>
              <w:ind w:left="572"/>
              <w:jc w:val="both"/>
              <w:rPr>
                <w:rFonts w:ascii="Times New Roman" w:eastAsia="Times New Roman" w:hAnsi="Times New Roman"/>
                <w:color w:val="000000"/>
                <w:sz w:val="24"/>
                <w:szCs w:val="24"/>
              </w:rPr>
            </w:pPr>
            <w:r w:rsidRPr="00050621">
              <w:rPr>
                <w:rFonts w:ascii="Times New Roman" w:eastAsia="Times New Roman" w:hAnsi="Times New Roman"/>
                <w:color w:val="000000"/>
                <w:sz w:val="24"/>
                <w:szCs w:val="24"/>
              </w:rPr>
              <w:t>- дискретная эмуляция пропорционально-интегрального регулятора Циглера Николса;</w:t>
            </w:r>
          </w:p>
          <w:p w:rsidR="002575AB" w:rsidRPr="00050621" w:rsidRDefault="002575AB" w:rsidP="004F3328">
            <w:pPr>
              <w:pStyle w:val="a3"/>
              <w:autoSpaceDE w:val="0"/>
              <w:autoSpaceDN w:val="0"/>
              <w:adjustRightInd w:val="0"/>
              <w:ind w:left="572"/>
              <w:jc w:val="both"/>
              <w:rPr>
                <w:rFonts w:ascii="Times New Roman" w:eastAsia="Times New Roman" w:hAnsi="Times New Roman"/>
                <w:color w:val="000000"/>
                <w:sz w:val="24"/>
                <w:szCs w:val="24"/>
              </w:rPr>
            </w:pPr>
            <w:r w:rsidRPr="00050621">
              <w:rPr>
                <w:rFonts w:ascii="Times New Roman" w:eastAsia="Times New Roman" w:hAnsi="Times New Roman"/>
                <w:color w:val="000000"/>
                <w:sz w:val="24"/>
                <w:szCs w:val="24"/>
              </w:rPr>
              <w:t>- разработка прямого цифрового регулятора методом Ragazzini;</w:t>
            </w:r>
          </w:p>
          <w:p w:rsidR="002575AB" w:rsidRPr="00050621" w:rsidRDefault="002575AB" w:rsidP="004F3328">
            <w:pPr>
              <w:pStyle w:val="a3"/>
              <w:autoSpaceDE w:val="0"/>
              <w:autoSpaceDN w:val="0"/>
              <w:adjustRightInd w:val="0"/>
              <w:ind w:left="572"/>
              <w:jc w:val="both"/>
              <w:rPr>
                <w:rFonts w:ascii="Times New Roman" w:eastAsia="Times New Roman" w:hAnsi="Times New Roman"/>
                <w:color w:val="000000"/>
                <w:sz w:val="24"/>
                <w:szCs w:val="24"/>
              </w:rPr>
            </w:pPr>
            <w:r w:rsidRPr="00050621">
              <w:rPr>
                <w:rFonts w:ascii="Times New Roman" w:eastAsia="Times New Roman" w:hAnsi="Times New Roman"/>
                <w:color w:val="000000"/>
                <w:sz w:val="24"/>
                <w:szCs w:val="24"/>
              </w:rPr>
              <w:t xml:space="preserve">- моделирование прямого цифрового регулятора </w:t>
            </w:r>
            <w:r w:rsidRPr="00050621">
              <w:rPr>
                <w:rFonts w:ascii="Times New Roman" w:eastAsia="Times New Roman" w:hAnsi="Times New Roman"/>
                <w:color w:val="000000"/>
                <w:sz w:val="24"/>
                <w:szCs w:val="24"/>
              </w:rPr>
              <w:lastRenderedPageBreak/>
              <w:t>Ragazzini;</w:t>
            </w:r>
          </w:p>
          <w:p w:rsidR="002575AB" w:rsidRPr="00050621" w:rsidRDefault="002575AB" w:rsidP="004F3328">
            <w:pPr>
              <w:pStyle w:val="a3"/>
              <w:autoSpaceDE w:val="0"/>
              <w:autoSpaceDN w:val="0"/>
              <w:adjustRightInd w:val="0"/>
              <w:ind w:left="572"/>
              <w:jc w:val="both"/>
              <w:rPr>
                <w:rFonts w:ascii="Times New Roman" w:eastAsia="Times New Roman" w:hAnsi="Times New Roman"/>
                <w:color w:val="000000"/>
                <w:sz w:val="24"/>
                <w:szCs w:val="24"/>
              </w:rPr>
            </w:pPr>
            <w:r w:rsidRPr="00050621">
              <w:rPr>
                <w:rFonts w:ascii="Times New Roman" w:eastAsia="Times New Roman" w:hAnsi="Times New Roman"/>
                <w:color w:val="000000"/>
                <w:sz w:val="24"/>
                <w:szCs w:val="24"/>
              </w:rPr>
              <w:t>- реализация прямого цифрового регулятора Ragazzini;</w:t>
            </w:r>
          </w:p>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eastAsia="Times New Roman" w:hAnsi="Times New Roman"/>
                <w:color w:val="000000"/>
                <w:sz w:val="24"/>
                <w:szCs w:val="24"/>
              </w:rPr>
              <w:t>- разработка и реализация прямого дискретного пропорционально-интегрального регулятора;</w:t>
            </w:r>
          </w:p>
        </w:tc>
        <w:tc>
          <w:tcPr>
            <w:tcW w:w="1003"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lastRenderedPageBreak/>
              <w:t>1 К-т</w:t>
            </w:r>
          </w:p>
        </w:tc>
      </w:tr>
      <w:tr w:rsidR="002575AB" w:rsidRPr="00050621" w:rsidTr="004F3328">
        <w:tc>
          <w:tcPr>
            <w:tcW w:w="2405"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lastRenderedPageBreak/>
              <w:t>Комплект методического обеспечения</w:t>
            </w:r>
          </w:p>
        </w:tc>
        <w:tc>
          <w:tcPr>
            <w:tcW w:w="6163" w:type="dxa"/>
          </w:tcPr>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Руководство пользователя, включающее описание и порядок выполнения всех лабораторных работ.</w:t>
            </w:r>
          </w:p>
        </w:tc>
        <w:tc>
          <w:tcPr>
            <w:tcW w:w="1003"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t>1 К-т</w:t>
            </w:r>
          </w:p>
        </w:tc>
      </w:tr>
    </w:tbl>
    <w:p w:rsidR="002575AB" w:rsidRPr="00050621" w:rsidRDefault="002575AB" w:rsidP="002575AB">
      <w:pPr>
        <w:autoSpaceDE w:val="0"/>
        <w:autoSpaceDN w:val="0"/>
        <w:adjustRightInd w:val="0"/>
        <w:spacing w:after="0" w:line="240" w:lineRule="auto"/>
        <w:ind w:firstLine="709"/>
        <w:jc w:val="both"/>
        <w:rPr>
          <w:rFonts w:ascii="Times New Roman" w:hAnsi="Times New Roman"/>
          <w:sz w:val="24"/>
          <w:szCs w:val="24"/>
        </w:rPr>
      </w:pPr>
    </w:p>
    <w:p w:rsidR="002575AB" w:rsidRPr="00050621" w:rsidRDefault="002575AB" w:rsidP="002575AB">
      <w:pPr>
        <w:autoSpaceDE w:val="0"/>
        <w:autoSpaceDN w:val="0"/>
        <w:adjustRightInd w:val="0"/>
        <w:spacing w:after="0" w:line="240" w:lineRule="auto"/>
        <w:ind w:firstLine="709"/>
        <w:jc w:val="both"/>
        <w:rPr>
          <w:rFonts w:ascii="Times New Roman" w:hAnsi="Times New Roman"/>
          <w:sz w:val="24"/>
          <w:szCs w:val="24"/>
        </w:rPr>
      </w:pPr>
      <w:r w:rsidRPr="00050621">
        <w:rPr>
          <w:rFonts w:ascii="Times New Roman" w:hAnsi="Times New Roman"/>
          <w:sz w:val="24"/>
          <w:szCs w:val="24"/>
        </w:rPr>
        <w:t xml:space="preserve">Итоговая стоимость лабораторного практикума 100 600 руб. включая НДС </w:t>
      </w:r>
    </w:p>
    <w:p w:rsidR="002575AB" w:rsidRPr="00050621" w:rsidRDefault="002575AB" w:rsidP="002575AB">
      <w:pPr>
        <w:autoSpaceDE w:val="0"/>
        <w:autoSpaceDN w:val="0"/>
        <w:adjustRightInd w:val="0"/>
        <w:spacing w:after="0" w:line="240" w:lineRule="auto"/>
        <w:ind w:firstLine="709"/>
        <w:jc w:val="both"/>
        <w:rPr>
          <w:rFonts w:ascii="Times New Roman" w:hAnsi="Times New Roman"/>
          <w:sz w:val="24"/>
          <w:szCs w:val="24"/>
        </w:rPr>
      </w:pPr>
    </w:p>
    <w:p w:rsidR="002575AB" w:rsidRPr="00050621" w:rsidRDefault="002575AB" w:rsidP="002575AB">
      <w:pPr>
        <w:autoSpaceDE w:val="0"/>
        <w:autoSpaceDN w:val="0"/>
        <w:adjustRightInd w:val="0"/>
        <w:spacing w:after="0" w:line="240" w:lineRule="auto"/>
        <w:ind w:firstLine="709"/>
        <w:jc w:val="both"/>
        <w:rPr>
          <w:rFonts w:ascii="Times New Roman" w:hAnsi="Times New Roman"/>
          <w:sz w:val="24"/>
          <w:szCs w:val="24"/>
        </w:rPr>
      </w:pPr>
    </w:p>
    <w:p w:rsidR="002575AB" w:rsidRPr="00050621" w:rsidRDefault="002575AB" w:rsidP="002575AB">
      <w:pPr>
        <w:autoSpaceDE w:val="0"/>
        <w:autoSpaceDN w:val="0"/>
        <w:adjustRightInd w:val="0"/>
        <w:spacing w:after="0" w:line="240" w:lineRule="auto"/>
        <w:ind w:firstLine="709"/>
        <w:jc w:val="both"/>
        <w:rPr>
          <w:rFonts w:ascii="Times New Roman" w:hAnsi="Times New Roman"/>
          <w:b/>
          <w:sz w:val="24"/>
          <w:szCs w:val="24"/>
        </w:rPr>
      </w:pPr>
      <w:r w:rsidRPr="00050621">
        <w:rPr>
          <w:rFonts w:ascii="Times New Roman" w:hAnsi="Times New Roman"/>
          <w:sz w:val="24"/>
          <w:szCs w:val="24"/>
        </w:rPr>
        <w:br w:type="page"/>
      </w:r>
      <w:r w:rsidRPr="00050621">
        <w:rPr>
          <w:rFonts w:ascii="Times New Roman" w:hAnsi="Times New Roman"/>
          <w:b/>
          <w:sz w:val="24"/>
          <w:szCs w:val="24"/>
        </w:rPr>
        <w:lastRenderedPageBreak/>
        <w:t>Лаборатория систем управления в теплотехнике</w:t>
      </w:r>
    </w:p>
    <w:p w:rsidR="002575AB" w:rsidRPr="00050621" w:rsidRDefault="00A46FA4" w:rsidP="002575A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81300" cy="2066925"/>
            <wp:effectExtent l="0" t="0" r="0" b="9525"/>
            <wp:docPr id="21" name="Рисунок 21" descr="HVAC_ELVIS_RGB_small_2010011810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VAC_ELVIS_RGB_small_201001181030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2066925"/>
                    </a:xfrm>
                    <a:prstGeom prst="rect">
                      <a:avLst/>
                    </a:prstGeom>
                    <a:noFill/>
                    <a:ln>
                      <a:noFill/>
                    </a:ln>
                  </pic:spPr>
                </pic:pic>
              </a:graphicData>
            </a:graphic>
          </wp:inline>
        </w:drawing>
      </w:r>
    </w:p>
    <w:p w:rsidR="002575AB" w:rsidRPr="00050621" w:rsidRDefault="002575AB" w:rsidP="002575AB">
      <w:pPr>
        <w:autoSpaceDE w:val="0"/>
        <w:autoSpaceDN w:val="0"/>
        <w:adjustRightInd w:val="0"/>
        <w:spacing w:after="0" w:line="240" w:lineRule="auto"/>
        <w:ind w:firstLine="709"/>
        <w:jc w:val="both"/>
        <w:rPr>
          <w:rFonts w:ascii="Times New Roman" w:hAnsi="Times New Roman"/>
          <w:sz w:val="24"/>
          <w:szCs w:val="24"/>
          <w:lang w:eastAsia="ru-RU"/>
        </w:rPr>
      </w:pPr>
      <w:r w:rsidRPr="00050621">
        <w:rPr>
          <w:rFonts w:ascii="Times New Roman" w:hAnsi="Times New Roman"/>
          <w:sz w:val="24"/>
          <w:szCs w:val="24"/>
          <w:lang w:eastAsia="ru-RU"/>
        </w:rPr>
        <w:t>В состав стенда в качестве объекта управления входит температурная камера с галогеновой лампой и вентилятором для исследования тепломассообмена. Студенты могут регулировать температурный режим в камере, изменяя параметры вентилятора и нагревателя, разрабатывать автоматические системы контроля температуры.</w:t>
      </w:r>
    </w:p>
    <w:p w:rsidR="002575AB" w:rsidRPr="00050621" w:rsidRDefault="002575AB" w:rsidP="002575AB">
      <w:pPr>
        <w:autoSpaceDE w:val="0"/>
        <w:autoSpaceDN w:val="0"/>
        <w:adjustRightInd w:val="0"/>
        <w:spacing w:after="0" w:line="240" w:lineRule="auto"/>
        <w:ind w:firstLine="709"/>
        <w:jc w:val="both"/>
        <w:rPr>
          <w:rFonts w:ascii="Times New Roman" w:hAnsi="Times New Roman"/>
          <w:sz w:val="24"/>
          <w:szCs w:val="24"/>
          <w:lang w:eastAsia="ru-RU"/>
        </w:rPr>
      </w:pPr>
      <w:r w:rsidRPr="00050621">
        <w:rPr>
          <w:rFonts w:ascii="Times New Roman" w:hAnsi="Times New Roman"/>
          <w:sz w:val="24"/>
          <w:szCs w:val="24"/>
          <w:lang w:eastAsia="ru-RU"/>
        </w:rPr>
        <w:t>Система построена на базе платформы NI ELVIS II с температурной камерой Quanser, позволяющей студентам разрабатывать системы управления и получать навыки в построении систем распределенного ввода/вывода сигналов с датчиков.</w:t>
      </w:r>
    </w:p>
    <w:p w:rsidR="002575AB" w:rsidRPr="00050621" w:rsidRDefault="002575AB" w:rsidP="002575AB">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163"/>
        <w:gridCol w:w="1003"/>
      </w:tblGrid>
      <w:tr w:rsidR="002575AB" w:rsidRPr="00050621" w:rsidTr="004F3328">
        <w:tc>
          <w:tcPr>
            <w:tcW w:w="2405"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t xml:space="preserve">Тип </w:t>
            </w:r>
          </w:p>
        </w:tc>
        <w:tc>
          <w:tcPr>
            <w:tcW w:w="6163"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t>Описание</w:t>
            </w:r>
          </w:p>
        </w:tc>
        <w:tc>
          <w:tcPr>
            <w:tcW w:w="1003"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t>Кол-во</w:t>
            </w:r>
          </w:p>
        </w:tc>
      </w:tr>
      <w:tr w:rsidR="002575AB" w:rsidRPr="00050621" w:rsidTr="004F3328">
        <w:tc>
          <w:tcPr>
            <w:tcW w:w="2405"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t>Плата для изучения систем управления в теплотехники</w:t>
            </w:r>
          </w:p>
        </w:tc>
        <w:tc>
          <w:tcPr>
            <w:tcW w:w="6163" w:type="dxa"/>
          </w:tcPr>
          <w:p w:rsidR="002575AB" w:rsidRPr="00050621" w:rsidRDefault="002575AB" w:rsidP="004F3328">
            <w:pPr>
              <w:spacing w:after="0" w:line="240" w:lineRule="auto"/>
              <w:rPr>
                <w:rFonts w:ascii="Times New Roman" w:hAnsi="Times New Roman"/>
                <w:sz w:val="24"/>
                <w:szCs w:val="24"/>
              </w:rPr>
            </w:pPr>
            <w:r w:rsidRPr="00050621">
              <w:rPr>
                <w:rFonts w:ascii="Times New Roman" w:hAnsi="Times New Roman"/>
                <w:sz w:val="24"/>
                <w:szCs w:val="24"/>
              </w:rPr>
              <w:t xml:space="preserve">Плата практикума предназначена для установки в лабораторную платформу </w:t>
            </w:r>
            <w:r w:rsidRPr="00050621">
              <w:rPr>
                <w:rFonts w:ascii="Times New Roman" w:hAnsi="Times New Roman"/>
                <w:sz w:val="24"/>
                <w:szCs w:val="24"/>
                <w:lang w:val="en-US"/>
              </w:rPr>
              <w:t>NI</w:t>
            </w:r>
            <w:r w:rsidRPr="00050621">
              <w:rPr>
                <w:rFonts w:ascii="Times New Roman" w:hAnsi="Times New Roman"/>
                <w:sz w:val="24"/>
                <w:szCs w:val="24"/>
              </w:rPr>
              <w:t xml:space="preserve"> </w:t>
            </w:r>
            <w:r w:rsidRPr="00050621">
              <w:rPr>
                <w:rFonts w:ascii="Times New Roman" w:hAnsi="Times New Roman"/>
                <w:sz w:val="24"/>
                <w:szCs w:val="24"/>
                <w:lang w:val="en-US"/>
              </w:rPr>
              <w:t>ELVIS</w:t>
            </w:r>
            <w:r w:rsidRPr="00050621">
              <w:rPr>
                <w:rFonts w:ascii="Times New Roman" w:hAnsi="Times New Roman"/>
                <w:sz w:val="24"/>
                <w:szCs w:val="24"/>
              </w:rPr>
              <w:t xml:space="preserve"> </w:t>
            </w:r>
            <w:r w:rsidRPr="00050621">
              <w:rPr>
                <w:rFonts w:ascii="Times New Roman" w:hAnsi="Times New Roman"/>
                <w:sz w:val="24"/>
                <w:szCs w:val="24"/>
                <w:lang w:val="en-US"/>
              </w:rPr>
              <w:t>II</w:t>
            </w:r>
            <w:r w:rsidRPr="00050621">
              <w:rPr>
                <w:rFonts w:ascii="Times New Roman" w:hAnsi="Times New Roman"/>
                <w:sz w:val="24"/>
                <w:szCs w:val="24"/>
              </w:rPr>
              <w:t xml:space="preserve"> и обладает характеристиками не хуже нижеперечисленных:</w:t>
            </w:r>
          </w:p>
          <w:p w:rsidR="002575AB" w:rsidRPr="00050621" w:rsidRDefault="002575AB" w:rsidP="002575AB">
            <w:pPr>
              <w:pStyle w:val="a3"/>
              <w:numPr>
                <w:ilvl w:val="0"/>
                <w:numId w:val="8"/>
              </w:numPr>
              <w:autoSpaceDE w:val="0"/>
              <w:autoSpaceDN w:val="0"/>
              <w:adjustRightInd w:val="0"/>
              <w:spacing w:after="0" w:line="240" w:lineRule="auto"/>
              <w:ind w:left="572" w:hanging="283"/>
              <w:jc w:val="both"/>
              <w:rPr>
                <w:rFonts w:ascii="Times New Roman" w:hAnsi="Times New Roman"/>
                <w:sz w:val="24"/>
                <w:szCs w:val="24"/>
              </w:rPr>
            </w:pPr>
            <w:r w:rsidRPr="00050621">
              <w:rPr>
                <w:rFonts w:ascii="Times New Roman" w:hAnsi="Times New Roman"/>
                <w:sz w:val="24"/>
                <w:szCs w:val="24"/>
              </w:rPr>
              <w:t>прозрачная термокамера камера для установки лампы, датчика температуры, вентилятора;</w:t>
            </w:r>
          </w:p>
          <w:p w:rsidR="002575AB" w:rsidRPr="00050621" w:rsidRDefault="002575AB" w:rsidP="002575AB">
            <w:pPr>
              <w:pStyle w:val="a3"/>
              <w:numPr>
                <w:ilvl w:val="0"/>
                <w:numId w:val="8"/>
              </w:numPr>
              <w:autoSpaceDE w:val="0"/>
              <w:autoSpaceDN w:val="0"/>
              <w:adjustRightInd w:val="0"/>
              <w:spacing w:after="0" w:line="240" w:lineRule="auto"/>
              <w:ind w:left="572" w:hanging="283"/>
              <w:jc w:val="both"/>
              <w:rPr>
                <w:rFonts w:ascii="Times New Roman" w:hAnsi="Times New Roman"/>
                <w:sz w:val="24"/>
                <w:szCs w:val="24"/>
              </w:rPr>
            </w:pPr>
            <w:r w:rsidRPr="00050621">
              <w:rPr>
                <w:rFonts w:ascii="Times New Roman" w:hAnsi="Times New Roman"/>
                <w:sz w:val="24"/>
                <w:szCs w:val="24"/>
              </w:rPr>
              <w:t>вентилятор, обеспечивающий воздуходувку чувствительного элемента 0,81 м</w:t>
            </w:r>
            <w:r w:rsidRPr="00050621">
              <w:rPr>
                <w:rFonts w:ascii="Times New Roman" w:hAnsi="Times New Roman"/>
                <w:sz w:val="24"/>
                <w:szCs w:val="24"/>
                <w:vertAlign w:val="superscript"/>
              </w:rPr>
              <w:t>3</w:t>
            </w:r>
            <w:r w:rsidRPr="00050621">
              <w:rPr>
                <w:rFonts w:ascii="Times New Roman" w:hAnsi="Times New Roman"/>
                <w:sz w:val="24"/>
                <w:szCs w:val="24"/>
              </w:rPr>
              <w:t>/мин;</w:t>
            </w:r>
          </w:p>
          <w:p w:rsidR="002575AB" w:rsidRPr="00050621" w:rsidRDefault="002575AB" w:rsidP="002575AB">
            <w:pPr>
              <w:pStyle w:val="a3"/>
              <w:numPr>
                <w:ilvl w:val="0"/>
                <w:numId w:val="8"/>
              </w:numPr>
              <w:autoSpaceDE w:val="0"/>
              <w:autoSpaceDN w:val="0"/>
              <w:adjustRightInd w:val="0"/>
              <w:spacing w:after="0" w:line="240" w:lineRule="auto"/>
              <w:ind w:left="572" w:hanging="283"/>
              <w:jc w:val="both"/>
              <w:rPr>
                <w:rFonts w:ascii="Times New Roman" w:hAnsi="Times New Roman"/>
                <w:sz w:val="24"/>
                <w:szCs w:val="24"/>
              </w:rPr>
            </w:pPr>
            <w:r w:rsidRPr="00050621">
              <w:rPr>
                <w:rFonts w:ascii="Times New Roman" w:hAnsi="Times New Roman"/>
                <w:sz w:val="24"/>
                <w:szCs w:val="24"/>
              </w:rPr>
              <w:t>12В галогенная лампа, используемая в качестве источника тепла в прозрачной термокамере;</w:t>
            </w:r>
          </w:p>
          <w:p w:rsidR="002575AB" w:rsidRPr="00050621" w:rsidRDefault="002575AB" w:rsidP="002575AB">
            <w:pPr>
              <w:pStyle w:val="a3"/>
              <w:numPr>
                <w:ilvl w:val="0"/>
                <w:numId w:val="8"/>
              </w:numPr>
              <w:autoSpaceDE w:val="0"/>
              <w:autoSpaceDN w:val="0"/>
              <w:adjustRightInd w:val="0"/>
              <w:spacing w:after="0" w:line="240" w:lineRule="auto"/>
              <w:ind w:left="572" w:hanging="283"/>
              <w:jc w:val="both"/>
              <w:rPr>
                <w:rFonts w:ascii="Times New Roman" w:hAnsi="Times New Roman"/>
                <w:sz w:val="24"/>
                <w:szCs w:val="24"/>
              </w:rPr>
            </w:pPr>
            <w:r w:rsidRPr="00050621">
              <w:rPr>
                <w:rFonts w:ascii="Times New Roman" w:hAnsi="Times New Roman"/>
                <w:sz w:val="24"/>
                <w:szCs w:val="24"/>
              </w:rPr>
              <w:t>встроенный электронный датчик температуры 20</w:t>
            </w:r>
            <w:r w:rsidRPr="00050621">
              <w:rPr>
                <w:rFonts w:ascii="Times New Roman" w:hAnsi="Times New Roman"/>
                <w:sz w:val="24"/>
                <w:szCs w:val="24"/>
              </w:rPr>
              <w:sym w:font="Symbol" w:char="F0B0"/>
            </w:r>
            <w:r w:rsidRPr="00050621">
              <w:rPr>
                <w:rFonts w:ascii="Times New Roman" w:hAnsi="Times New Roman"/>
                <w:sz w:val="24"/>
                <w:szCs w:val="24"/>
              </w:rPr>
              <w:t>С/В;</w:t>
            </w:r>
          </w:p>
          <w:p w:rsidR="002575AB" w:rsidRPr="00050621" w:rsidRDefault="002575AB" w:rsidP="002575AB">
            <w:pPr>
              <w:pStyle w:val="a3"/>
              <w:numPr>
                <w:ilvl w:val="0"/>
                <w:numId w:val="8"/>
              </w:numPr>
              <w:autoSpaceDE w:val="0"/>
              <w:autoSpaceDN w:val="0"/>
              <w:adjustRightInd w:val="0"/>
              <w:spacing w:after="0" w:line="240" w:lineRule="auto"/>
              <w:ind w:left="572" w:hanging="283"/>
              <w:jc w:val="both"/>
              <w:rPr>
                <w:rFonts w:ascii="Times New Roman" w:hAnsi="Times New Roman"/>
                <w:sz w:val="24"/>
                <w:szCs w:val="24"/>
              </w:rPr>
            </w:pPr>
            <w:r w:rsidRPr="00050621">
              <w:rPr>
                <w:rFonts w:ascii="Times New Roman" w:hAnsi="Times New Roman"/>
                <w:sz w:val="24"/>
                <w:szCs w:val="24"/>
              </w:rPr>
              <w:t>встроенный усилитель мощности;</w:t>
            </w:r>
          </w:p>
          <w:p w:rsidR="002575AB" w:rsidRPr="00050621" w:rsidRDefault="002575AB" w:rsidP="002575AB">
            <w:pPr>
              <w:pStyle w:val="a3"/>
              <w:numPr>
                <w:ilvl w:val="0"/>
                <w:numId w:val="8"/>
              </w:numPr>
              <w:autoSpaceDE w:val="0"/>
              <w:autoSpaceDN w:val="0"/>
              <w:adjustRightInd w:val="0"/>
              <w:spacing w:after="0" w:line="240" w:lineRule="auto"/>
              <w:ind w:left="572" w:hanging="283"/>
              <w:jc w:val="both"/>
              <w:rPr>
                <w:rFonts w:ascii="Times New Roman" w:hAnsi="Times New Roman"/>
                <w:sz w:val="24"/>
                <w:szCs w:val="24"/>
              </w:rPr>
            </w:pPr>
            <w:r w:rsidRPr="00050621">
              <w:rPr>
                <w:rFonts w:ascii="Times New Roman" w:hAnsi="Times New Roman"/>
                <w:sz w:val="24"/>
                <w:szCs w:val="24"/>
              </w:rPr>
              <w:t>схема температурного контроля, идентификации параметров, проверки модели, реле включения/выключения модели;</w:t>
            </w:r>
          </w:p>
          <w:p w:rsidR="002575AB" w:rsidRPr="00050621" w:rsidRDefault="002575AB" w:rsidP="002575AB">
            <w:pPr>
              <w:pStyle w:val="a3"/>
              <w:numPr>
                <w:ilvl w:val="0"/>
                <w:numId w:val="8"/>
              </w:numPr>
              <w:autoSpaceDE w:val="0"/>
              <w:autoSpaceDN w:val="0"/>
              <w:adjustRightInd w:val="0"/>
              <w:spacing w:after="0" w:line="240" w:lineRule="auto"/>
              <w:ind w:left="572"/>
              <w:jc w:val="both"/>
              <w:rPr>
                <w:rFonts w:ascii="Times New Roman" w:hAnsi="Times New Roman"/>
                <w:sz w:val="24"/>
                <w:szCs w:val="24"/>
              </w:rPr>
            </w:pPr>
            <w:r w:rsidRPr="00050621">
              <w:rPr>
                <w:rFonts w:ascii="Times New Roman" w:hAnsi="Times New Roman"/>
                <w:sz w:val="24"/>
                <w:szCs w:val="24"/>
              </w:rPr>
              <w:t>габаритные размеры (280x220x50) мм;</w:t>
            </w:r>
          </w:p>
          <w:p w:rsidR="002575AB" w:rsidRPr="00050621" w:rsidRDefault="002575AB" w:rsidP="002575AB">
            <w:pPr>
              <w:pStyle w:val="a3"/>
              <w:numPr>
                <w:ilvl w:val="0"/>
                <w:numId w:val="8"/>
              </w:numPr>
              <w:autoSpaceDE w:val="0"/>
              <w:autoSpaceDN w:val="0"/>
              <w:adjustRightInd w:val="0"/>
              <w:spacing w:after="0" w:line="240" w:lineRule="auto"/>
              <w:ind w:left="572"/>
              <w:jc w:val="both"/>
              <w:rPr>
                <w:rFonts w:ascii="Times New Roman" w:hAnsi="Times New Roman"/>
                <w:sz w:val="24"/>
                <w:szCs w:val="24"/>
              </w:rPr>
            </w:pPr>
            <w:r w:rsidRPr="00050621">
              <w:rPr>
                <w:rFonts w:ascii="Times New Roman" w:hAnsi="Times New Roman"/>
                <w:sz w:val="24"/>
                <w:szCs w:val="24"/>
              </w:rPr>
              <w:t>масса не более 1,5 кг.</w:t>
            </w:r>
          </w:p>
        </w:tc>
        <w:tc>
          <w:tcPr>
            <w:tcW w:w="1003"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lang w:val="en-US"/>
              </w:rPr>
              <w:t>1</w:t>
            </w:r>
            <w:r w:rsidRPr="00050621">
              <w:rPr>
                <w:rFonts w:ascii="Times New Roman" w:hAnsi="Times New Roman"/>
                <w:sz w:val="24"/>
                <w:szCs w:val="24"/>
              </w:rPr>
              <w:t>шт</w:t>
            </w:r>
          </w:p>
        </w:tc>
      </w:tr>
      <w:tr w:rsidR="002575AB" w:rsidRPr="00050621" w:rsidTr="004F3328">
        <w:tc>
          <w:tcPr>
            <w:tcW w:w="2405"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t>Программное обеспечение</w:t>
            </w:r>
          </w:p>
        </w:tc>
        <w:tc>
          <w:tcPr>
            <w:tcW w:w="6163" w:type="dxa"/>
          </w:tcPr>
          <w:p w:rsidR="002575AB" w:rsidRPr="00050621" w:rsidRDefault="002575AB" w:rsidP="004F3328">
            <w:pPr>
              <w:pStyle w:val="a3"/>
              <w:ind w:left="573"/>
              <w:jc w:val="both"/>
              <w:rPr>
                <w:rFonts w:ascii="Times New Roman" w:hAnsi="Times New Roman"/>
                <w:sz w:val="24"/>
                <w:szCs w:val="24"/>
              </w:rPr>
            </w:pPr>
            <w:r w:rsidRPr="00050621">
              <w:rPr>
                <w:rFonts w:ascii="Times New Roman" w:hAnsi="Times New Roman"/>
                <w:sz w:val="24"/>
                <w:szCs w:val="24"/>
              </w:rPr>
              <w:t>Лабораторный практикум поставляется с готовым программным и методическим обеспечением для проведения следующих  лабораторных работ:</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t>- аналогово-цифровое преобразование (симуляция);</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t>- аналого-цифровое преобразование сигналов;</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t>- цифроаналоговое преобразование (симуляция);</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t>-цифроаналоговое преобразование сигналов;</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lastRenderedPageBreak/>
              <w:t>- методы дискретизации и анализ устойчивости;</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t>- методы дискретизации и переходная характеристика;</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t>- системы первого порядка: Переходная характеристика;</w:t>
            </w:r>
          </w:p>
          <w:p w:rsidR="002575AB" w:rsidRPr="00050621" w:rsidRDefault="002575AB" w:rsidP="004F3328">
            <w:pPr>
              <w:pStyle w:val="a3"/>
              <w:autoSpaceDE w:val="0"/>
              <w:autoSpaceDN w:val="0"/>
              <w:adjustRightInd w:val="0"/>
              <w:ind w:left="573"/>
              <w:jc w:val="both"/>
              <w:rPr>
                <w:rFonts w:ascii="Times New Roman" w:hAnsi="Times New Roman"/>
                <w:sz w:val="24"/>
                <w:szCs w:val="24"/>
              </w:rPr>
            </w:pPr>
            <w:r w:rsidRPr="00050621">
              <w:rPr>
                <w:rFonts w:ascii="Times New Roman" w:hAnsi="Times New Roman"/>
                <w:sz w:val="24"/>
                <w:szCs w:val="24"/>
              </w:rPr>
              <w:t>- системы первого порядка: Частотная характеристика;</w:t>
            </w:r>
          </w:p>
          <w:p w:rsidR="002575AB" w:rsidRPr="00050621" w:rsidRDefault="002575AB" w:rsidP="004F3328">
            <w:pPr>
              <w:spacing w:after="0" w:line="240" w:lineRule="auto"/>
              <w:ind w:left="573"/>
              <w:rPr>
                <w:rFonts w:ascii="Times New Roman" w:hAnsi="Times New Roman"/>
                <w:sz w:val="24"/>
                <w:szCs w:val="24"/>
              </w:rPr>
            </w:pPr>
            <w:r w:rsidRPr="00050621">
              <w:rPr>
                <w:rFonts w:ascii="Times New Roman" w:hAnsi="Times New Roman"/>
                <w:sz w:val="24"/>
                <w:szCs w:val="24"/>
              </w:rPr>
              <w:t>- передемпфированные системы второго порядка: Переходная характеристика;</w:t>
            </w:r>
          </w:p>
          <w:p w:rsidR="002575AB" w:rsidRPr="00050621" w:rsidRDefault="002575AB" w:rsidP="004F3328">
            <w:pPr>
              <w:spacing w:after="0" w:line="240" w:lineRule="auto"/>
              <w:ind w:left="573"/>
              <w:rPr>
                <w:rFonts w:ascii="Times New Roman" w:hAnsi="Times New Roman"/>
                <w:sz w:val="24"/>
                <w:szCs w:val="24"/>
              </w:rPr>
            </w:pPr>
            <w:r w:rsidRPr="00050621">
              <w:rPr>
                <w:rFonts w:ascii="Times New Roman" w:hAnsi="Times New Roman"/>
                <w:sz w:val="24"/>
                <w:szCs w:val="24"/>
              </w:rPr>
              <w:t>- передемпфированные системы второго порядка: Частотная характеристика;</w:t>
            </w:r>
          </w:p>
          <w:p w:rsidR="002575AB" w:rsidRPr="00050621" w:rsidRDefault="002575AB" w:rsidP="004F3328">
            <w:pPr>
              <w:spacing w:after="0" w:line="240" w:lineRule="auto"/>
              <w:ind w:left="573"/>
              <w:rPr>
                <w:rFonts w:ascii="Times New Roman" w:hAnsi="Times New Roman"/>
                <w:sz w:val="24"/>
                <w:szCs w:val="24"/>
              </w:rPr>
            </w:pPr>
            <w:r w:rsidRPr="00050621">
              <w:rPr>
                <w:rFonts w:ascii="Times New Roman" w:hAnsi="Times New Roman"/>
                <w:sz w:val="24"/>
                <w:szCs w:val="24"/>
              </w:rPr>
              <w:t>-недодемпфированные системы второго порядка: Переходная характеристика;</w:t>
            </w:r>
          </w:p>
          <w:p w:rsidR="002575AB" w:rsidRPr="00050621" w:rsidRDefault="002575AB" w:rsidP="004F3328">
            <w:pPr>
              <w:spacing w:after="0" w:line="240" w:lineRule="auto"/>
              <w:ind w:left="573"/>
              <w:rPr>
                <w:rFonts w:ascii="Times New Roman" w:hAnsi="Times New Roman"/>
                <w:sz w:val="24"/>
                <w:szCs w:val="24"/>
              </w:rPr>
            </w:pPr>
            <w:r w:rsidRPr="00050621">
              <w:rPr>
                <w:rFonts w:ascii="Times New Roman" w:hAnsi="Times New Roman"/>
                <w:sz w:val="24"/>
                <w:szCs w:val="24"/>
              </w:rPr>
              <w:t>- недодемпфированные системы второго порядка: Частотная характеристика;</w:t>
            </w:r>
          </w:p>
          <w:p w:rsidR="002575AB" w:rsidRPr="00050621" w:rsidRDefault="002575AB" w:rsidP="004F3328">
            <w:pPr>
              <w:spacing w:after="0" w:line="240" w:lineRule="auto"/>
              <w:ind w:left="573"/>
              <w:rPr>
                <w:rFonts w:ascii="Times New Roman" w:hAnsi="Times New Roman"/>
                <w:sz w:val="24"/>
                <w:szCs w:val="24"/>
              </w:rPr>
            </w:pPr>
            <w:r w:rsidRPr="00050621">
              <w:rPr>
                <w:rFonts w:ascii="Times New Roman" w:hAnsi="Times New Roman"/>
                <w:sz w:val="24"/>
                <w:szCs w:val="24"/>
              </w:rPr>
              <w:t>-недемпфированные системы второго порядка: Переходная характеристика;</w:t>
            </w:r>
          </w:p>
          <w:p w:rsidR="002575AB" w:rsidRPr="00050621" w:rsidRDefault="002575AB" w:rsidP="004F3328">
            <w:pPr>
              <w:autoSpaceDE w:val="0"/>
              <w:autoSpaceDN w:val="0"/>
              <w:adjustRightInd w:val="0"/>
              <w:spacing w:after="0" w:line="240" w:lineRule="auto"/>
              <w:ind w:left="573"/>
              <w:jc w:val="both"/>
              <w:rPr>
                <w:rFonts w:ascii="Times New Roman" w:hAnsi="Times New Roman"/>
                <w:sz w:val="24"/>
                <w:szCs w:val="24"/>
              </w:rPr>
            </w:pPr>
            <w:r w:rsidRPr="00050621">
              <w:rPr>
                <w:rFonts w:ascii="Times New Roman" w:hAnsi="Times New Roman"/>
                <w:sz w:val="24"/>
                <w:szCs w:val="24"/>
              </w:rPr>
              <w:t>- недемпфированные системы второго порядка: Частотная характеристик;</w:t>
            </w:r>
          </w:p>
          <w:p w:rsidR="002575AB" w:rsidRPr="00050621" w:rsidRDefault="002575AB" w:rsidP="004F3328">
            <w:pPr>
              <w:pStyle w:val="a3"/>
              <w:ind w:left="573"/>
              <w:rPr>
                <w:rFonts w:ascii="Times New Roman" w:hAnsi="Times New Roman"/>
                <w:sz w:val="24"/>
                <w:szCs w:val="24"/>
              </w:rPr>
            </w:pPr>
            <w:r w:rsidRPr="00050621">
              <w:rPr>
                <w:rFonts w:ascii="Times New Roman" w:hAnsi="Times New Roman"/>
                <w:sz w:val="24"/>
                <w:szCs w:val="24"/>
              </w:rPr>
              <w:t xml:space="preserve">- моделирование системы нагревания, вентиляции и кондиционирования воздуха; </w:t>
            </w:r>
          </w:p>
          <w:p w:rsidR="002575AB" w:rsidRPr="00050621" w:rsidRDefault="002575AB" w:rsidP="004F3328">
            <w:pPr>
              <w:pStyle w:val="a3"/>
              <w:ind w:left="573"/>
              <w:rPr>
                <w:rFonts w:ascii="Times New Roman" w:hAnsi="Times New Roman"/>
                <w:sz w:val="24"/>
                <w:szCs w:val="24"/>
              </w:rPr>
            </w:pPr>
            <w:r w:rsidRPr="00050621">
              <w:rPr>
                <w:rFonts w:ascii="Times New Roman" w:hAnsi="Times New Roman"/>
                <w:sz w:val="24"/>
                <w:szCs w:val="24"/>
              </w:rPr>
              <w:t>- двухпозиционное регулирование системы нагревания, вентиляции и кондиционирования воздуха;</w:t>
            </w:r>
          </w:p>
          <w:p w:rsidR="002575AB" w:rsidRPr="00050621" w:rsidRDefault="002575AB" w:rsidP="004F3328">
            <w:pPr>
              <w:spacing w:after="0" w:line="240" w:lineRule="auto"/>
              <w:ind w:left="573"/>
              <w:rPr>
                <w:rFonts w:ascii="Times New Roman" w:hAnsi="Times New Roman"/>
                <w:sz w:val="24"/>
                <w:szCs w:val="24"/>
              </w:rPr>
            </w:pPr>
            <w:r w:rsidRPr="00050621">
              <w:rPr>
                <w:rFonts w:ascii="Times New Roman" w:hAnsi="Times New Roman"/>
                <w:sz w:val="24"/>
                <w:szCs w:val="24"/>
              </w:rPr>
              <w:t>- разработка и моделирование пропорционального регулятора системы нагревания, вентиляции и кондиционирования воздуха;</w:t>
            </w:r>
          </w:p>
          <w:p w:rsidR="002575AB" w:rsidRPr="00050621" w:rsidRDefault="002575AB" w:rsidP="004F3328">
            <w:pPr>
              <w:pStyle w:val="a3"/>
              <w:ind w:left="573"/>
              <w:rPr>
                <w:rFonts w:ascii="Times New Roman" w:hAnsi="Times New Roman"/>
                <w:sz w:val="24"/>
                <w:szCs w:val="24"/>
              </w:rPr>
            </w:pPr>
            <w:r w:rsidRPr="00050621">
              <w:rPr>
                <w:rFonts w:ascii="Times New Roman" w:hAnsi="Times New Roman"/>
                <w:sz w:val="24"/>
                <w:szCs w:val="24"/>
              </w:rPr>
              <w:t>- реализация пропорционального регулятора системы нагревания, вентиляции и кондиционирования воздуха;</w:t>
            </w:r>
          </w:p>
          <w:p w:rsidR="002575AB" w:rsidRPr="00050621" w:rsidRDefault="002575AB" w:rsidP="004F3328">
            <w:pPr>
              <w:spacing w:after="0" w:line="240" w:lineRule="auto"/>
              <w:ind w:left="573"/>
              <w:rPr>
                <w:rFonts w:ascii="Times New Roman" w:hAnsi="Times New Roman"/>
                <w:sz w:val="24"/>
                <w:szCs w:val="24"/>
              </w:rPr>
            </w:pPr>
            <w:r w:rsidRPr="00050621">
              <w:rPr>
                <w:rFonts w:ascii="Times New Roman" w:hAnsi="Times New Roman"/>
                <w:sz w:val="24"/>
                <w:szCs w:val="24"/>
              </w:rPr>
              <w:t>- реализация пропорционально-интегрального регулятора системы нагревания, вентиляции и кондиционирования воздуха;</w:t>
            </w:r>
          </w:p>
          <w:p w:rsidR="002575AB" w:rsidRPr="00050621" w:rsidRDefault="002575AB" w:rsidP="004F3328">
            <w:pPr>
              <w:autoSpaceDE w:val="0"/>
              <w:autoSpaceDN w:val="0"/>
              <w:adjustRightInd w:val="0"/>
              <w:spacing w:after="0" w:line="240" w:lineRule="auto"/>
              <w:ind w:left="573"/>
              <w:jc w:val="both"/>
              <w:rPr>
                <w:rFonts w:ascii="Times New Roman" w:hAnsi="Times New Roman"/>
                <w:sz w:val="24"/>
                <w:szCs w:val="24"/>
              </w:rPr>
            </w:pPr>
            <w:r w:rsidRPr="00050621">
              <w:rPr>
                <w:rFonts w:ascii="Times New Roman" w:hAnsi="Times New Roman"/>
                <w:sz w:val="24"/>
                <w:szCs w:val="24"/>
              </w:rPr>
              <w:t>- управление системой нагревания, вентиляции и кондиционирования воздуха с помощью широтно-импульсной модуляции.</w:t>
            </w:r>
          </w:p>
        </w:tc>
        <w:tc>
          <w:tcPr>
            <w:tcW w:w="1003"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lastRenderedPageBreak/>
              <w:t>1 К-т</w:t>
            </w:r>
          </w:p>
        </w:tc>
      </w:tr>
      <w:tr w:rsidR="002575AB" w:rsidRPr="00050621" w:rsidTr="004F3328">
        <w:tc>
          <w:tcPr>
            <w:tcW w:w="2405"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lastRenderedPageBreak/>
              <w:t>Комплект методического обеспечения</w:t>
            </w:r>
          </w:p>
        </w:tc>
        <w:tc>
          <w:tcPr>
            <w:tcW w:w="6163" w:type="dxa"/>
          </w:tcPr>
          <w:p w:rsidR="002575AB" w:rsidRPr="00050621" w:rsidRDefault="002575AB" w:rsidP="004F3328">
            <w:pPr>
              <w:pStyle w:val="a3"/>
              <w:autoSpaceDE w:val="0"/>
              <w:autoSpaceDN w:val="0"/>
              <w:adjustRightInd w:val="0"/>
              <w:ind w:left="572"/>
              <w:jc w:val="both"/>
              <w:rPr>
                <w:rFonts w:ascii="Times New Roman" w:hAnsi="Times New Roman"/>
                <w:sz w:val="24"/>
                <w:szCs w:val="24"/>
              </w:rPr>
            </w:pPr>
            <w:r w:rsidRPr="00050621">
              <w:rPr>
                <w:rFonts w:ascii="Times New Roman" w:hAnsi="Times New Roman"/>
                <w:sz w:val="24"/>
                <w:szCs w:val="24"/>
              </w:rPr>
              <w:t>Руководство пользователя, включающее описание и порядок выполнения всех лабораторных работ.</w:t>
            </w:r>
          </w:p>
        </w:tc>
        <w:tc>
          <w:tcPr>
            <w:tcW w:w="1003" w:type="dxa"/>
          </w:tcPr>
          <w:p w:rsidR="002575AB" w:rsidRPr="00050621" w:rsidRDefault="002575AB" w:rsidP="004F3328">
            <w:pPr>
              <w:tabs>
                <w:tab w:val="center" w:pos="4677"/>
                <w:tab w:val="right" w:pos="9355"/>
              </w:tabs>
              <w:rPr>
                <w:rFonts w:ascii="Times New Roman" w:hAnsi="Times New Roman"/>
                <w:sz w:val="24"/>
                <w:szCs w:val="24"/>
              </w:rPr>
            </w:pPr>
            <w:r w:rsidRPr="00050621">
              <w:rPr>
                <w:rFonts w:ascii="Times New Roman" w:hAnsi="Times New Roman"/>
                <w:sz w:val="24"/>
                <w:szCs w:val="24"/>
              </w:rPr>
              <w:t>1 К-т</w:t>
            </w:r>
          </w:p>
        </w:tc>
      </w:tr>
    </w:tbl>
    <w:p w:rsidR="00473ACC" w:rsidRPr="00473ACC" w:rsidRDefault="00997CD5" w:rsidP="00473ACC">
      <w:pPr>
        <w:pStyle w:val="1"/>
        <w:rPr>
          <w:rStyle w:val="ad"/>
          <w:rFonts w:ascii="Times New Roman" w:eastAsia="ArialMT" w:hAnsi="Times New Roman"/>
          <w:color w:val="auto"/>
          <w:spacing w:val="0"/>
          <w:kern w:val="0"/>
          <w:sz w:val="32"/>
          <w:szCs w:val="32"/>
        </w:rPr>
      </w:pPr>
      <w:r>
        <w:br w:type="page"/>
      </w:r>
      <w:r w:rsidR="00473ACC">
        <w:rPr>
          <w:rStyle w:val="ad"/>
          <w:rFonts w:ascii="Times New Roman" w:eastAsia="Calibri" w:hAnsi="Times New Roman"/>
          <w:color w:val="auto"/>
          <w:spacing w:val="0"/>
          <w:kern w:val="0"/>
          <w:sz w:val="32"/>
          <w:szCs w:val="32"/>
        </w:rPr>
        <w:lastRenderedPageBreak/>
        <w:t>Лаборатория «Альтернативная энергетика»</w:t>
      </w:r>
      <w:bookmarkEnd w:id="5"/>
    </w:p>
    <w:p w:rsidR="00473ACC" w:rsidRPr="00B07A88" w:rsidRDefault="00A46FA4" w:rsidP="00473ACC">
      <w:pPr>
        <w:spacing w:after="0" w:line="240" w:lineRule="auto"/>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drawing>
          <wp:anchor distT="3952" distB="418119" distL="128076" distR="333477" simplePos="0" relativeHeight="251651072" behindDoc="0" locked="1" layoutInCell="1" allowOverlap="1">
            <wp:simplePos x="0" y="0"/>
            <wp:positionH relativeFrom="column">
              <wp:posOffset>1763836</wp:posOffset>
            </wp:positionH>
            <wp:positionV relativeFrom="paragraph">
              <wp:posOffset>164607</wp:posOffset>
            </wp:positionV>
            <wp:extent cx="3394802" cy="1905204"/>
            <wp:effectExtent l="57150" t="38100" r="358140" b="381000"/>
            <wp:wrapTopAndBottom/>
            <wp:docPr id="5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394710" cy="1905000"/>
                    </a:xfrm>
                    <a:prstGeom prst="roundRect">
                      <a:avLst>
                        <a:gd name="adj" fmla="val 4167"/>
                      </a:avLst>
                    </a:prstGeom>
                    <a:solidFill>
                      <a:srgbClr val="FFFFFF"/>
                    </a:solidFill>
                    <a:ln w="76200" cap="sq">
                      <a:noFill/>
                      <a:miter lim="800000"/>
                    </a:ln>
                    <a:effectLst>
                      <a:outerShdw blurRad="190500" dist="228600" dir="2700000" algn="ctr">
                        <a:srgbClr val="000000">
                          <a:alpha val="30000"/>
                        </a:srgbClr>
                      </a:outerShdw>
                      <a:reflection blurRad="12700" stA="28000" endPos="28000" dist="5000" dir="5400000" sy="-100000" algn="bl" rotWithShape="0"/>
                      <a:softEdge rad="127000"/>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4"/>
          <w:szCs w:val="24"/>
          <w:lang w:eastAsia="ru-RU"/>
        </w:rPr>
        <mc:AlternateContent>
          <mc:Choice Requires="wps">
            <w:drawing>
              <wp:inline distT="0" distB="0" distL="0" distR="0">
                <wp:extent cx="6362700" cy="0"/>
                <wp:effectExtent l="28575" t="28575" r="28575" b="28575"/>
                <wp:docPr id="3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0"/>
                        </a:xfrm>
                        <a:prstGeom prst="straightConnector1">
                          <a:avLst/>
                        </a:prstGeom>
                        <a:noFill/>
                        <a:ln w="508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inline>
            </w:drawing>
          </mc:Choice>
          <mc:Fallback>
            <w:pict>
              <v:shape id="AutoShape 56" o:spid="_x0000_s1026" type="#_x0000_t32" style="width:50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" strokecolor="#548dd4" strokeweight="4pt">
                <v:shadow color="#7f7f7f" opacity=".5" offset="1pt"/>
                <w10:anchorlock/>
              </v:shape>
            </w:pict>
          </mc:Fallback>
        </mc:AlternateContent>
      </w:r>
    </w:p>
    <w:p w:rsidR="00473ACC" w:rsidRPr="00B07A88" w:rsidRDefault="00473ACC" w:rsidP="00473ACC">
      <w:pPr>
        <w:pStyle w:val="Pa4"/>
        <w:spacing w:before="0" w:after="0" w:line="240" w:lineRule="auto"/>
        <w:ind w:firstLine="709"/>
        <w:jc w:val="both"/>
        <w:rPr>
          <w:rFonts w:ascii="Times New Roman" w:hAnsi="Times New Roman"/>
          <w:lang w:val="en-US"/>
        </w:rPr>
      </w:pPr>
    </w:p>
    <w:p w:rsidR="00473ACC" w:rsidRDefault="00473ACC" w:rsidP="00473ACC">
      <w:pPr>
        <w:pStyle w:val="Pa4"/>
        <w:spacing w:before="0" w:after="0" w:line="240" w:lineRule="auto"/>
        <w:ind w:firstLine="709"/>
        <w:jc w:val="both"/>
        <w:rPr>
          <w:rFonts w:ascii="Times New Roman" w:hAnsi="Times New Roman"/>
        </w:rPr>
      </w:pPr>
      <w:r w:rsidRPr="00B07A88">
        <w:rPr>
          <w:rFonts w:ascii="Times New Roman" w:hAnsi="Times New Roman"/>
        </w:rPr>
        <w:t>Лабораторный стенд предназначен для изучения основ работы солнечных элементов, водородных топливных ячеек и процесса электролиза. Выполняя практические лабораторные работы, студенты смогут понять процессы генерации энергии из солнечного света, запасания этой энергии в виде водорода и последующей регенерации энергии из электрохимической реакции водорода с кислородом. Кроме того лабораторный стенд позволяет изучить такие базовые законы, как закон</w:t>
      </w:r>
      <w:r>
        <w:rPr>
          <w:rFonts w:ascii="Times New Roman" w:hAnsi="Times New Roman"/>
        </w:rPr>
        <w:t xml:space="preserve"> </w:t>
      </w:r>
      <w:r w:rsidRPr="00B07A88">
        <w:rPr>
          <w:rFonts w:ascii="Times New Roman" w:hAnsi="Times New Roman"/>
        </w:rPr>
        <w:t>Авогадро, первый закон Фарадея для электролиза, и действие катализаторов в химических реакциях.</w:t>
      </w:r>
    </w:p>
    <w:p w:rsidR="00473ACC" w:rsidRPr="00473ACC" w:rsidRDefault="00473ACC" w:rsidP="00473ACC">
      <w:pPr>
        <w:spacing w:after="0" w:line="240" w:lineRule="auto"/>
        <w:ind w:firstLine="709"/>
        <w:rPr>
          <w:rFonts w:ascii="Times New Roman" w:hAnsi="Times New Roman"/>
          <w:sz w:val="24"/>
          <w:szCs w:val="24"/>
        </w:rPr>
      </w:pPr>
      <w:r w:rsidRPr="00473ACC">
        <w:rPr>
          <w:rFonts w:ascii="Times New Roman" w:hAnsi="Times New Roman"/>
          <w:sz w:val="24"/>
          <w:szCs w:val="24"/>
        </w:rPr>
        <w:t xml:space="preserve">Плата практикума предназначена для установки в лабораторную платформу </w:t>
      </w:r>
      <w:r w:rsidRPr="00473ACC">
        <w:rPr>
          <w:rFonts w:ascii="Times New Roman" w:hAnsi="Times New Roman"/>
          <w:sz w:val="24"/>
          <w:szCs w:val="24"/>
          <w:lang w:val="en-US"/>
        </w:rPr>
        <w:t>NI</w:t>
      </w:r>
      <w:r w:rsidRPr="00473ACC">
        <w:rPr>
          <w:rFonts w:ascii="Times New Roman" w:hAnsi="Times New Roman"/>
          <w:sz w:val="24"/>
          <w:szCs w:val="24"/>
        </w:rPr>
        <w:t xml:space="preserve"> </w:t>
      </w:r>
      <w:r w:rsidRPr="00473ACC">
        <w:rPr>
          <w:rFonts w:ascii="Times New Roman" w:hAnsi="Times New Roman"/>
          <w:sz w:val="24"/>
          <w:szCs w:val="24"/>
          <w:lang w:val="en-US"/>
        </w:rPr>
        <w:t>ELVIS</w:t>
      </w:r>
      <w:r w:rsidRPr="00473ACC">
        <w:rPr>
          <w:rFonts w:ascii="Times New Roman" w:hAnsi="Times New Roman"/>
          <w:sz w:val="24"/>
          <w:szCs w:val="24"/>
        </w:rPr>
        <w:t xml:space="preserve"> </w:t>
      </w:r>
      <w:r w:rsidRPr="00473ACC">
        <w:rPr>
          <w:rFonts w:ascii="Times New Roman" w:hAnsi="Times New Roman"/>
          <w:sz w:val="24"/>
          <w:szCs w:val="24"/>
          <w:lang w:val="en-US"/>
        </w:rPr>
        <w:t>II</w:t>
      </w:r>
      <w:r w:rsidRPr="00473ACC">
        <w:rPr>
          <w:rFonts w:ascii="Times New Roman" w:hAnsi="Times New Roman"/>
          <w:sz w:val="24"/>
          <w:szCs w:val="24"/>
        </w:rPr>
        <w:t xml:space="preserve"> и обладает характеристиками не хуже нижеперечисленных:</w:t>
      </w:r>
    </w:p>
    <w:p w:rsidR="00473ACC" w:rsidRPr="00473ACC" w:rsidRDefault="00473ACC"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473ACC">
        <w:rPr>
          <w:rFonts w:ascii="Times New Roman" w:hAnsi="Times New Roman"/>
          <w:sz w:val="24"/>
          <w:szCs w:val="24"/>
        </w:rPr>
        <w:t>2 солнечные батареи;</w:t>
      </w:r>
    </w:p>
    <w:p w:rsidR="00473ACC" w:rsidRPr="00473ACC" w:rsidRDefault="00473ACC"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473ACC">
        <w:rPr>
          <w:rFonts w:ascii="Times New Roman" w:hAnsi="Times New Roman"/>
          <w:sz w:val="24"/>
          <w:szCs w:val="24"/>
        </w:rPr>
        <w:t>электролизер;</w:t>
      </w:r>
    </w:p>
    <w:p w:rsidR="00473ACC" w:rsidRPr="00473ACC" w:rsidRDefault="00473ACC"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473ACC">
        <w:rPr>
          <w:rFonts w:ascii="Times New Roman" w:hAnsi="Times New Roman"/>
          <w:sz w:val="24"/>
          <w:szCs w:val="24"/>
        </w:rPr>
        <w:t>фиксированный топливный водородный элемент;</w:t>
      </w:r>
    </w:p>
    <w:p w:rsidR="00473ACC" w:rsidRPr="00473ACC" w:rsidRDefault="00473ACC"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473ACC">
        <w:rPr>
          <w:rFonts w:ascii="Times New Roman" w:hAnsi="Times New Roman"/>
          <w:sz w:val="24"/>
          <w:szCs w:val="24"/>
        </w:rPr>
        <w:t>регулируемый топливный водородный элемент;</w:t>
      </w:r>
    </w:p>
    <w:p w:rsidR="00473ACC" w:rsidRPr="00473ACC" w:rsidRDefault="00473ACC"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473ACC">
        <w:rPr>
          <w:rFonts w:ascii="Times New Roman" w:hAnsi="Times New Roman"/>
          <w:sz w:val="24"/>
          <w:szCs w:val="24"/>
        </w:rPr>
        <w:t>люксметр;</w:t>
      </w:r>
    </w:p>
    <w:p w:rsidR="00473ACC" w:rsidRPr="00473ACC" w:rsidRDefault="00473ACC"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473ACC">
        <w:rPr>
          <w:rFonts w:ascii="Times New Roman" w:hAnsi="Times New Roman"/>
          <w:sz w:val="24"/>
          <w:szCs w:val="24"/>
        </w:rPr>
        <w:t>лампа (220В, 5А);</w:t>
      </w:r>
    </w:p>
    <w:p w:rsidR="00473ACC" w:rsidRPr="00473ACC" w:rsidRDefault="00473ACC"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473ACC">
        <w:rPr>
          <w:rFonts w:ascii="Times New Roman" w:hAnsi="Times New Roman"/>
          <w:sz w:val="24"/>
          <w:szCs w:val="24"/>
        </w:rPr>
        <w:t>амперметр, 2 вольтметра;</w:t>
      </w:r>
    </w:p>
    <w:p w:rsidR="00473ACC" w:rsidRPr="00473ACC" w:rsidRDefault="00473ACC"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473ACC">
        <w:rPr>
          <w:rFonts w:ascii="Times New Roman" w:hAnsi="Times New Roman"/>
          <w:sz w:val="24"/>
          <w:szCs w:val="24"/>
        </w:rPr>
        <w:t>источник напряжения и тока;</w:t>
      </w:r>
    </w:p>
    <w:p w:rsidR="00473ACC" w:rsidRPr="00473ACC" w:rsidRDefault="00473ACC"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473ACC">
        <w:rPr>
          <w:rFonts w:ascii="Times New Roman" w:hAnsi="Times New Roman"/>
          <w:sz w:val="24"/>
          <w:szCs w:val="24"/>
        </w:rPr>
        <w:t>контактная площадка ввода-вывода сигналов с полностью настраиваемыми нагрузками;</w:t>
      </w:r>
    </w:p>
    <w:p w:rsidR="00473ACC" w:rsidRPr="00473ACC" w:rsidRDefault="00473ACC"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473ACC">
        <w:rPr>
          <w:rFonts w:ascii="Times New Roman" w:hAnsi="Times New Roman"/>
          <w:sz w:val="24"/>
          <w:szCs w:val="24"/>
        </w:rPr>
        <w:t>очки защитные;</w:t>
      </w:r>
    </w:p>
    <w:p w:rsidR="00473ACC" w:rsidRPr="00473ACC" w:rsidRDefault="00473ACC"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473ACC">
        <w:rPr>
          <w:rFonts w:ascii="Times New Roman" w:hAnsi="Times New Roman"/>
          <w:sz w:val="24"/>
          <w:szCs w:val="24"/>
        </w:rPr>
        <w:t>устройство для подачи воды в электролизер;</w:t>
      </w:r>
    </w:p>
    <w:p w:rsidR="00473ACC" w:rsidRPr="00473ACC" w:rsidRDefault="00473ACC"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473ACC">
        <w:rPr>
          <w:rFonts w:ascii="Times New Roman" w:hAnsi="Times New Roman"/>
          <w:sz w:val="24"/>
          <w:szCs w:val="24"/>
        </w:rPr>
        <w:t>кейс для переноски всех компонентов системы;</w:t>
      </w:r>
    </w:p>
    <w:p w:rsidR="00473ACC" w:rsidRPr="00473ACC" w:rsidRDefault="00473ACC"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473ACC">
        <w:rPr>
          <w:rFonts w:ascii="Times New Roman" w:hAnsi="Times New Roman"/>
          <w:sz w:val="24"/>
          <w:szCs w:val="24"/>
        </w:rPr>
        <w:t xml:space="preserve">лабораторный практикум поставляется с готовым программным и методическим обеспечением для проведения 17 лабораторных работ по солнечной энергии, электролизу, водородным топливным элементам. </w:t>
      </w:r>
    </w:p>
    <w:p w:rsidR="00705BA5" w:rsidRPr="00473ACC" w:rsidRDefault="00473ACC" w:rsidP="00473ACC">
      <w:pPr>
        <w:pStyle w:val="Pa4"/>
        <w:spacing w:before="0" w:after="0" w:line="240" w:lineRule="auto"/>
        <w:ind w:firstLine="709"/>
        <w:jc w:val="both"/>
        <w:rPr>
          <w:rStyle w:val="ad"/>
          <w:rFonts w:ascii="Times New Roman" w:hAnsi="Times New Roman"/>
          <w:color w:val="auto"/>
          <w:spacing w:val="0"/>
          <w:kern w:val="0"/>
          <w:sz w:val="24"/>
          <w:szCs w:val="24"/>
        </w:rPr>
      </w:pPr>
      <w:r>
        <w:rPr>
          <w:rFonts w:ascii="Times New Roman" w:hAnsi="Times New Roman"/>
        </w:rPr>
        <w:br w:type="page"/>
      </w:r>
    </w:p>
    <w:p w:rsidR="00473ACC" w:rsidRDefault="00473ACC" w:rsidP="00E12328">
      <w:pPr>
        <w:pStyle w:val="1"/>
        <w:spacing w:before="0" w:line="240" w:lineRule="auto"/>
        <w:rPr>
          <w:rStyle w:val="ad"/>
          <w:rFonts w:ascii="Times New Roman" w:eastAsia="Calibri" w:hAnsi="Times New Roman"/>
          <w:color w:val="auto"/>
          <w:spacing w:val="0"/>
          <w:kern w:val="0"/>
          <w:sz w:val="32"/>
          <w:szCs w:val="32"/>
        </w:rPr>
      </w:pPr>
      <w:bookmarkStart w:id="6" w:name="_Toc301283855"/>
      <w:r>
        <w:rPr>
          <w:rStyle w:val="ad"/>
          <w:rFonts w:ascii="Times New Roman" w:eastAsia="Calibri" w:hAnsi="Times New Roman"/>
          <w:color w:val="auto"/>
          <w:spacing w:val="0"/>
          <w:kern w:val="0"/>
          <w:sz w:val="32"/>
          <w:szCs w:val="32"/>
        </w:rPr>
        <w:t>Лаборатория «Микроприводы и автоматическое управление приводами»</w:t>
      </w:r>
      <w:bookmarkEnd w:id="6"/>
    </w:p>
    <w:p w:rsidR="00473ACC" w:rsidRDefault="00A46FA4" w:rsidP="00473ACC">
      <w:pPr>
        <w:pStyle w:val="1"/>
        <w:spacing w:before="0" w:line="240" w:lineRule="auto"/>
        <w:jc w:val="center"/>
        <w:rPr>
          <w:rStyle w:val="ad"/>
          <w:rFonts w:ascii="Times New Roman" w:eastAsia="Calibri" w:hAnsi="Times New Roman"/>
          <w:color w:val="auto"/>
          <w:spacing w:val="0"/>
          <w:kern w:val="0"/>
          <w:sz w:val="32"/>
          <w:szCs w:val="32"/>
        </w:rPr>
      </w:pPr>
      <w:r>
        <w:rPr>
          <w:rFonts w:ascii="Times New Roman" w:eastAsia="Calibri" w:hAnsi="Times New Roman"/>
          <w:noProof/>
          <w:color w:val="auto"/>
          <w:sz w:val="32"/>
          <w:szCs w:val="32"/>
          <w:lang w:eastAsia="ru-RU"/>
        </w:rPr>
        <w:drawing>
          <wp:inline distT="0" distB="0" distL="0" distR="0">
            <wp:extent cx="3038475" cy="27717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75" cy="2771775"/>
                    </a:xfrm>
                    <a:prstGeom prst="rect">
                      <a:avLst/>
                    </a:prstGeom>
                    <a:noFill/>
                    <a:ln>
                      <a:noFill/>
                    </a:ln>
                  </pic:spPr>
                </pic:pic>
              </a:graphicData>
            </a:graphic>
          </wp:inline>
        </w:drawing>
      </w:r>
    </w:p>
    <w:p w:rsidR="00473ACC" w:rsidRDefault="00A46FA4" w:rsidP="000B323C">
      <w:pPr>
        <w:rPr>
          <w:lang w:eastAsia="ru-RU"/>
        </w:rPr>
      </w:pPr>
      <w:r>
        <w:rPr>
          <w:noProof/>
          <w:lang w:eastAsia="ru-RU"/>
        </w:rPr>
        <mc:AlternateContent>
          <mc:Choice Requires="wps">
            <w:drawing>
              <wp:inline distT="0" distB="0" distL="0" distR="0">
                <wp:extent cx="6362700" cy="0"/>
                <wp:effectExtent l="28575" t="28575" r="28575" b="28575"/>
                <wp:docPr id="2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0"/>
                        </a:xfrm>
                        <a:prstGeom prst="straightConnector1">
                          <a:avLst/>
                        </a:prstGeom>
                        <a:noFill/>
                        <a:ln w="508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inline>
            </w:drawing>
          </mc:Choice>
          <mc:Fallback>
            <w:pict>
              <v:shape id="AutoShape 58" o:spid="_x0000_s1026" type="#_x0000_t32" style="width:50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" strokecolor="#548dd4" strokeweight="4pt">
                <v:shadow color="#7f7f7f" opacity=".5" offset="1pt"/>
                <w10:anchorlock/>
              </v:shape>
            </w:pict>
          </mc:Fallback>
        </mc:AlternateContent>
      </w:r>
    </w:p>
    <w:p w:rsidR="00D002E1" w:rsidRPr="009B5C95" w:rsidRDefault="00D002E1" w:rsidP="009B5C95">
      <w:pPr>
        <w:spacing w:after="0" w:line="240" w:lineRule="auto"/>
        <w:ind w:firstLine="709"/>
        <w:jc w:val="both"/>
        <w:rPr>
          <w:rFonts w:ascii="Times New Roman" w:hAnsi="Times New Roman"/>
          <w:sz w:val="24"/>
          <w:szCs w:val="24"/>
        </w:rPr>
      </w:pPr>
      <w:r w:rsidRPr="009B5C95">
        <w:rPr>
          <w:rFonts w:ascii="Times New Roman" w:hAnsi="Times New Roman"/>
          <w:sz w:val="24"/>
          <w:szCs w:val="24"/>
        </w:rPr>
        <w:t xml:space="preserve"> Лабораторная установка для проведения практиче</w:t>
      </w:r>
      <w:r w:rsidRPr="009B5C95">
        <w:rPr>
          <w:rFonts w:ascii="Times New Roman" w:hAnsi="Times New Roman"/>
          <w:sz w:val="24"/>
          <w:szCs w:val="24"/>
        </w:rPr>
        <w:softHyphen/>
        <w:t>ских занятий по микроприводам основана на обра</w:t>
      </w:r>
      <w:r w:rsidRPr="009B5C95">
        <w:rPr>
          <w:rFonts w:ascii="Times New Roman" w:hAnsi="Times New Roman"/>
          <w:sz w:val="24"/>
          <w:szCs w:val="24"/>
        </w:rPr>
        <w:softHyphen/>
        <w:t>зовательной платформе NI ELVIS II и использу</w:t>
      </w:r>
      <w:r w:rsidRPr="009B5C95">
        <w:rPr>
          <w:rFonts w:ascii="Times New Roman" w:hAnsi="Times New Roman"/>
          <w:sz w:val="24"/>
          <w:szCs w:val="24"/>
        </w:rPr>
        <w:softHyphen/>
        <w:t>ет программное обеспечение, разработанное на графическом языке программирования высо</w:t>
      </w:r>
      <w:r w:rsidRPr="009B5C95">
        <w:rPr>
          <w:rFonts w:ascii="Times New Roman" w:hAnsi="Times New Roman"/>
          <w:sz w:val="24"/>
          <w:szCs w:val="24"/>
        </w:rPr>
        <w:softHyphen/>
        <w:t>кого уровня NI LabVIEW.</w:t>
      </w:r>
    </w:p>
    <w:p w:rsidR="00D002E1" w:rsidRPr="009B5C95" w:rsidRDefault="00D002E1" w:rsidP="009B5C95">
      <w:pPr>
        <w:spacing w:after="0" w:line="240" w:lineRule="auto"/>
        <w:ind w:firstLine="709"/>
        <w:jc w:val="both"/>
        <w:rPr>
          <w:rFonts w:ascii="Times New Roman" w:hAnsi="Times New Roman"/>
          <w:b/>
          <w:sz w:val="24"/>
          <w:szCs w:val="24"/>
        </w:rPr>
      </w:pPr>
      <w:r w:rsidRPr="009B5C95">
        <w:rPr>
          <w:rFonts w:ascii="Times New Roman" w:hAnsi="Times New Roman"/>
          <w:sz w:val="24"/>
          <w:szCs w:val="24"/>
        </w:rPr>
        <w:t>Все лабораторные работы проводятся на специаль</w:t>
      </w:r>
      <w:r w:rsidRPr="009B5C95">
        <w:rPr>
          <w:rFonts w:ascii="Times New Roman" w:hAnsi="Times New Roman"/>
          <w:sz w:val="24"/>
          <w:szCs w:val="24"/>
        </w:rPr>
        <w:softHyphen/>
        <w:t>но разработанной плате с установленными на ней двигателями постоянного тока. Студенты имеют возможность изучать механические, статические и динамические характеристики электродвигателей постоянного тока в открытой системе с программно-управляемым блоком питания. Программное обе</w:t>
      </w:r>
      <w:r w:rsidRPr="009B5C95">
        <w:rPr>
          <w:rFonts w:ascii="Times New Roman" w:hAnsi="Times New Roman"/>
          <w:sz w:val="24"/>
          <w:szCs w:val="24"/>
        </w:rPr>
        <w:softHyphen/>
        <w:t>спечение включает теоретические материалы, к ко</w:t>
      </w:r>
      <w:r w:rsidRPr="009B5C95">
        <w:rPr>
          <w:rFonts w:ascii="Times New Roman" w:hAnsi="Times New Roman"/>
          <w:sz w:val="24"/>
          <w:szCs w:val="24"/>
        </w:rPr>
        <w:softHyphen/>
        <w:t xml:space="preserve">торым можно обратиться при выполнении работы. Результаты опытов, включая имя студента, дату и время проведения работы, могут быть сохранены в формате MS EXCEL. </w:t>
      </w:r>
    </w:p>
    <w:p w:rsidR="00D002E1" w:rsidRPr="009B5C95" w:rsidRDefault="00D002E1" w:rsidP="009B5C95">
      <w:pPr>
        <w:spacing w:after="0" w:line="240" w:lineRule="auto"/>
        <w:ind w:firstLine="709"/>
        <w:jc w:val="both"/>
        <w:rPr>
          <w:rFonts w:ascii="Times New Roman" w:hAnsi="Times New Roman"/>
        </w:rPr>
      </w:pPr>
      <w:r w:rsidRPr="009B5C95">
        <w:rPr>
          <w:rFonts w:ascii="Times New Roman" w:hAnsi="Times New Roman"/>
          <w:sz w:val="24"/>
          <w:szCs w:val="24"/>
        </w:rPr>
        <w:t xml:space="preserve">Плата практикума предназначена для установки в лабораторную платформу </w:t>
      </w:r>
      <w:r w:rsidRPr="009B5C95">
        <w:rPr>
          <w:rFonts w:ascii="Times New Roman" w:hAnsi="Times New Roman"/>
          <w:sz w:val="24"/>
          <w:szCs w:val="24"/>
          <w:lang w:val="en-US"/>
        </w:rPr>
        <w:t>NI</w:t>
      </w:r>
      <w:r w:rsidRPr="009B5C95">
        <w:rPr>
          <w:rFonts w:ascii="Times New Roman" w:hAnsi="Times New Roman"/>
          <w:sz w:val="24"/>
          <w:szCs w:val="24"/>
        </w:rPr>
        <w:t xml:space="preserve"> </w:t>
      </w:r>
      <w:r w:rsidRPr="009B5C95">
        <w:rPr>
          <w:rFonts w:ascii="Times New Roman" w:hAnsi="Times New Roman"/>
          <w:sz w:val="24"/>
          <w:szCs w:val="24"/>
          <w:lang w:val="en-US"/>
        </w:rPr>
        <w:t>ELVIS</w:t>
      </w:r>
      <w:r w:rsidRPr="009B5C95">
        <w:rPr>
          <w:rFonts w:ascii="Times New Roman" w:hAnsi="Times New Roman"/>
          <w:sz w:val="24"/>
          <w:szCs w:val="24"/>
        </w:rPr>
        <w:t xml:space="preserve"> </w:t>
      </w:r>
      <w:r w:rsidRPr="009B5C95">
        <w:rPr>
          <w:rFonts w:ascii="Times New Roman" w:hAnsi="Times New Roman"/>
          <w:sz w:val="24"/>
          <w:szCs w:val="24"/>
          <w:lang w:val="en-US"/>
        </w:rPr>
        <w:t>II</w:t>
      </w:r>
      <w:r w:rsidRPr="009B5C95">
        <w:rPr>
          <w:rFonts w:ascii="Times New Roman" w:hAnsi="Times New Roman"/>
          <w:sz w:val="24"/>
          <w:szCs w:val="24"/>
        </w:rPr>
        <w:t xml:space="preserve"> и обладает характеристиками не хуже нижеперечисленных</w:t>
      </w:r>
      <w:r w:rsidRPr="009B5C95">
        <w:rPr>
          <w:rFonts w:ascii="Times New Roman" w:hAnsi="Times New Roman"/>
        </w:rPr>
        <w:t>:</w:t>
      </w:r>
    </w:p>
    <w:p w:rsidR="00D002E1" w:rsidRPr="009B5C95" w:rsidRDefault="00D002E1"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14 функциональных блоков:</w:t>
      </w:r>
    </w:p>
    <w:p w:rsidR="00D002E1" w:rsidRPr="009B5C95" w:rsidRDefault="00D002E1" w:rsidP="009B5C95">
      <w:pPr>
        <w:pStyle w:val="a3"/>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 зона коммутации управляющих сигналов;</w:t>
      </w:r>
    </w:p>
    <w:p w:rsidR="00D002E1" w:rsidRPr="009B5C95" w:rsidRDefault="00D002E1" w:rsidP="009B5C95">
      <w:pPr>
        <w:autoSpaceDE w:val="0"/>
        <w:autoSpaceDN w:val="0"/>
        <w:adjustRightInd w:val="0"/>
        <w:spacing w:after="0" w:line="240" w:lineRule="auto"/>
        <w:ind w:firstLine="709"/>
        <w:jc w:val="both"/>
        <w:rPr>
          <w:rFonts w:ascii="Times New Roman" w:hAnsi="Times New Roman"/>
          <w:sz w:val="24"/>
          <w:szCs w:val="24"/>
        </w:rPr>
      </w:pPr>
      <w:r w:rsidRPr="009B5C95">
        <w:rPr>
          <w:rFonts w:ascii="Times New Roman" w:hAnsi="Times New Roman"/>
          <w:sz w:val="24"/>
          <w:szCs w:val="24"/>
        </w:rPr>
        <w:t>- канал обратной связи для первого регулятора;</w:t>
      </w:r>
    </w:p>
    <w:p w:rsidR="00D002E1" w:rsidRPr="009B5C95" w:rsidRDefault="00D002E1" w:rsidP="009B5C95">
      <w:pPr>
        <w:autoSpaceDE w:val="0"/>
        <w:autoSpaceDN w:val="0"/>
        <w:adjustRightInd w:val="0"/>
        <w:spacing w:after="0" w:line="240" w:lineRule="auto"/>
        <w:ind w:firstLine="709"/>
        <w:jc w:val="both"/>
        <w:rPr>
          <w:rFonts w:ascii="Times New Roman" w:hAnsi="Times New Roman"/>
          <w:sz w:val="24"/>
          <w:szCs w:val="24"/>
        </w:rPr>
      </w:pPr>
      <w:r w:rsidRPr="009B5C95">
        <w:rPr>
          <w:rFonts w:ascii="Times New Roman" w:hAnsi="Times New Roman"/>
          <w:sz w:val="24"/>
          <w:szCs w:val="24"/>
        </w:rPr>
        <w:t>- зона первого регулятора типа ПИД;</w:t>
      </w:r>
    </w:p>
    <w:p w:rsidR="00D002E1" w:rsidRPr="009B5C95" w:rsidRDefault="00D002E1" w:rsidP="009B5C95">
      <w:pPr>
        <w:autoSpaceDE w:val="0"/>
        <w:autoSpaceDN w:val="0"/>
        <w:adjustRightInd w:val="0"/>
        <w:spacing w:after="0" w:line="240" w:lineRule="auto"/>
        <w:ind w:firstLine="709"/>
        <w:jc w:val="both"/>
        <w:rPr>
          <w:rFonts w:ascii="Times New Roman" w:hAnsi="Times New Roman"/>
          <w:sz w:val="24"/>
          <w:szCs w:val="24"/>
        </w:rPr>
      </w:pPr>
      <w:r w:rsidRPr="009B5C95">
        <w:rPr>
          <w:rFonts w:ascii="Times New Roman" w:hAnsi="Times New Roman"/>
          <w:sz w:val="24"/>
          <w:szCs w:val="24"/>
        </w:rPr>
        <w:t>- сигналы датчиков;</w:t>
      </w:r>
    </w:p>
    <w:p w:rsidR="00D002E1" w:rsidRPr="009B5C95" w:rsidRDefault="00D002E1" w:rsidP="009B5C95">
      <w:pPr>
        <w:autoSpaceDE w:val="0"/>
        <w:autoSpaceDN w:val="0"/>
        <w:adjustRightInd w:val="0"/>
        <w:spacing w:after="0" w:line="240" w:lineRule="auto"/>
        <w:ind w:firstLine="709"/>
        <w:jc w:val="both"/>
        <w:rPr>
          <w:rFonts w:ascii="Times New Roman" w:hAnsi="Times New Roman"/>
          <w:sz w:val="24"/>
          <w:szCs w:val="24"/>
        </w:rPr>
      </w:pPr>
      <w:r w:rsidRPr="009B5C95">
        <w:rPr>
          <w:rFonts w:ascii="Times New Roman" w:hAnsi="Times New Roman"/>
          <w:sz w:val="24"/>
          <w:szCs w:val="24"/>
        </w:rPr>
        <w:t>- зона второго регулятора типа ПИ;</w:t>
      </w:r>
    </w:p>
    <w:p w:rsidR="00D002E1" w:rsidRPr="009B5C95" w:rsidRDefault="00D002E1" w:rsidP="009B5C95">
      <w:pPr>
        <w:autoSpaceDE w:val="0"/>
        <w:autoSpaceDN w:val="0"/>
        <w:adjustRightInd w:val="0"/>
        <w:spacing w:after="0" w:line="240" w:lineRule="auto"/>
        <w:ind w:firstLine="709"/>
        <w:jc w:val="both"/>
        <w:rPr>
          <w:rFonts w:ascii="Times New Roman" w:hAnsi="Times New Roman"/>
          <w:sz w:val="24"/>
          <w:szCs w:val="24"/>
        </w:rPr>
      </w:pPr>
      <w:r w:rsidRPr="009B5C95">
        <w:rPr>
          <w:rFonts w:ascii="Times New Roman" w:hAnsi="Times New Roman"/>
          <w:sz w:val="24"/>
          <w:szCs w:val="24"/>
        </w:rPr>
        <w:t>- канал обратной связи для второго регулятора;</w:t>
      </w:r>
    </w:p>
    <w:p w:rsidR="00D002E1" w:rsidRPr="009B5C95" w:rsidRDefault="00D002E1" w:rsidP="009B5C95">
      <w:pPr>
        <w:autoSpaceDE w:val="0"/>
        <w:autoSpaceDN w:val="0"/>
        <w:adjustRightInd w:val="0"/>
        <w:spacing w:after="0" w:line="240" w:lineRule="auto"/>
        <w:ind w:firstLine="709"/>
        <w:jc w:val="both"/>
        <w:rPr>
          <w:rFonts w:ascii="Times New Roman" w:hAnsi="Times New Roman"/>
          <w:sz w:val="24"/>
          <w:szCs w:val="24"/>
        </w:rPr>
      </w:pPr>
      <w:r w:rsidRPr="009B5C95">
        <w:rPr>
          <w:rFonts w:ascii="Times New Roman" w:hAnsi="Times New Roman"/>
          <w:sz w:val="24"/>
          <w:szCs w:val="24"/>
        </w:rPr>
        <w:t>- соединительная муфта валов микродвигателей;</w:t>
      </w:r>
    </w:p>
    <w:p w:rsidR="00D002E1" w:rsidRPr="009B5C95" w:rsidRDefault="00D002E1" w:rsidP="009B5C95">
      <w:pPr>
        <w:autoSpaceDE w:val="0"/>
        <w:autoSpaceDN w:val="0"/>
        <w:adjustRightInd w:val="0"/>
        <w:spacing w:after="0" w:line="240" w:lineRule="auto"/>
        <w:ind w:firstLine="709"/>
        <w:jc w:val="both"/>
        <w:rPr>
          <w:rFonts w:ascii="Times New Roman" w:hAnsi="Times New Roman"/>
          <w:sz w:val="24"/>
          <w:szCs w:val="24"/>
        </w:rPr>
      </w:pPr>
      <w:r w:rsidRPr="009B5C95">
        <w:rPr>
          <w:rFonts w:ascii="Times New Roman" w:hAnsi="Times New Roman"/>
          <w:sz w:val="24"/>
          <w:szCs w:val="24"/>
        </w:rPr>
        <w:t>- исследуемый микродвигатель;</w:t>
      </w:r>
    </w:p>
    <w:p w:rsidR="00D002E1" w:rsidRPr="009B5C95" w:rsidRDefault="00D002E1" w:rsidP="009B5C95">
      <w:pPr>
        <w:autoSpaceDE w:val="0"/>
        <w:autoSpaceDN w:val="0"/>
        <w:adjustRightInd w:val="0"/>
        <w:spacing w:after="0" w:line="240" w:lineRule="auto"/>
        <w:ind w:firstLine="709"/>
        <w:jc w:val="both"/>
        <w:rPr>
          <w:rFonts w:ascii="Times New Roman" w:hAnsi="Times New Roman"/>
          <w:sz w:val="24"/>
          <w:szCs w:val="24"/>
        </w:rPr>
      </w:pPr>
      <w:r w:rsidRPr="009B5C95">
        <w:rPr>
          <w:rFonts w:ascii="Times New Roman" w:hAnsi="Times New Roman"/>
          <w:sz w:val="24"/>
          <w:szCs w:val="24"/>
        </w:rPr>
        <w:t>- датчик углового положения вала микродвигателя;</w:t>
      </w:r>
    </w:p>
    <w:p w:rsidR="00D002E1" w:rsidRPr="009B5C95" w:rsidRDefault="00D002E1" w:rsidP="009B5C95">
      <w:pPr>
        <w:autoSpaceDE w:val="0"/>
        <w:autoSpaceDN w:val="0"/>
        <w:adjustRightInd w:val="0"/>
        <w:spacing w:after="0" w:line="240" w:lineRule="auto"/>
        <w:ind w:firstLine="709"/>
        <w:jc w:val="both"/>
        <w:rPr>
          <w:rFonts w:ascii="Times New Roman" w:hAnsi="Times New Roman"/>
          <w:sz w:val="24"/>
          <w:szCs w:val="24"/>
        </w:rPr>
      </w:pPr>
      <w:r w:rsidRPr="009B5C95">
        <w:rPr>
          <w:rFonts w:ascii="Times New Roman" w:hAnsi="Times New Roman"/>
          <w:sz w:val="24"/>
          <w:szCs w:val="24"/>
        </w:rPr>
        <w:t>-  держатель маховика, используемый после его снятия с вала микродвигателя;</w:t>
      </w:r>
    </w:p>
    <w:p w:rsidR="00D002E1" w:rsidRPr="009B5C95" w:rsidRDefault="00D002E1" w:rsidP="009B5C95">
      <w:pPr>
        <w:autoSpaceDE w:val="0"/>
        <w:autoSpaceDN w:val="0"/>
        <w:adjustRightInd w:val="0"/>
        <w:spacing w:after="0" w:line="240" w:lineRule="auto"/>
        <w:ind w:firstLine="709"/>
        <w:jc w:val="both"/>
        <w:rPr>
          <w:rFonts w:ascii="Times New Roman" w:hAnsi="Times New Roman"/>
          <w:sz w:val="24"/>
          <w:szCs w:val="24"/>
        </w:rPr>
      </w:pPr>
      <w:r w:rsidRPr="009B5C95">
        <w:rPr>
          <w:rFonts w:ascii="Times New Roman" w:hAnsi="Times New Roman"/>
          <w:sz w:val="24"/>
          <w:szCs w:val="24"/>
        </w:rPr>
        <w:t>- зона микродвигателей;</w:t>
      </w:r>
    </w:p>
    <w:p w:rsidR="00D002E1" w:rsidRPr="009B5C95" w:rsidRDefault="00D002E1" w:rsidP="009B5C95">
      <w:pPr>
        <w:autoSpaceDE w:val="0"/>
        <w:autoSpaceDN w:val="0"/>
        <w:adjustRightInd w:val="0"/>
        <w:spacing w:after="0" w:line="240" w:lineRule="auto"/>
        <w:ind w:firstLine="709"/>
        <w:jc w:val="both"/>
        <w:rPr>
          <w:rFonts w:ascii="Times New Roman" w:hAnsi="Times New Roman"/>
          <w:sz w:val="24"/>
          <w:szCs w:val="24"/>
        </w:rPr>
      </w:pPr>
      <w:r w:rsidRPr="009B5C95">
        <w:rPr>
          <w:rFonts w:ascii="Times New Roman" w:hAnsi="Times New Roman"/>
          <w:sz w:val="24"/>
          <w:szCs w:val="24"/>
        </w:rPr>
        <w:t>- микродвигатель, использованный в качестве механической нагрузки;</w:t>
      </w:r>
    </w:p>
    <w:p w:rsidR="00D002E1" w:rsidRPr="009B5C95" w:rsidRDefault="00D002E1" w:rsidP="009B5C95">
      <w:pPr>
        <w:autoSpaceDE w:val="0"/>
        <w:autoSpaceDN w:val="0"/>
        <w:adjustRightInd w:val="0"/>
        <w:spacing w:after="0" w:line="240" w:lineRule="auto"/>
        <w:ind w:firstLine="709"/>
        <w:jc w:val="both"/>
        <w:rPr>
          <w:rFonts w:ascii="Times New Roman" w:hAnsi="Times New Roman"/>
          <w:sz w:val="24"/>
          <w:szCs w:val="24"/>
        </w:rPr>
      </w:pPr>
      <w:r w:rsidRPr="009B5C95">
        <w:rPr>
          <w:rFonts w:ascii="Times New Roman" w:hAnsi="Times New Roman"/>
          <w:sz w:val="24"/>
          <w:szCs w:val="24"/>
        </w:rPr>
        <w:t>-  маховик для увеличения инерционности микропривода;</w:t>
      </w:r>
    </w:p>
    <w:p w:rsidR="00D002E1" w:rsidRPr="009B5C95" w:rsidRDefault="00D002E1" w:rsidP="009B5C95">
      <w:pPr>
        <w:autoSpaceDE w:val="0"/>
        <w:autoSpaceDN w:val="0"/>
        <w:adjustRightInd w:val="0"/>
        <w:spacing w:after="0" w:line="240" w:lineRule="auto"/>
        <w:ind w:firstLine="709"/>
        <w:jc w:val="both"/>
        <w:rPr>
          <w:rFonts w:ascii="Times New Roman" w:hAnsi="Times New Roman"/>
          <w:sz w:val="24"/>
          <w:szCs w:val="24"/>
        </w:rPr>
      </w:pPr>
      <w:r w:rsidRPr="009B5C95">
        <w:rPr>
          <w:rFonts w:ascii="Times New Roman" w:hAnsi="Times New Roman"/>
          <w:sz w:val="24"/>
          <w:szCs w:val="24"/>
        </w:rPr>
        <w:t>- датчик скорости вращения (тахогенератор);</w:t>
      </w:r>
    </w:p>
    <w:p w:rsidR="00D002E1" w:rsidRPr="009B5C95" w:rsidRDefault="00D002E1"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lastRenderedPageBreak/>
        <w:t xml:space="preserve">интерактивное программное обеспечение с возможностью регистрации студента и сохранения отчета с результатами проведенных экспериментов в формате </w:t>
      </w:r>
      <w:r w:rsidRPr="009B5C95">
        <w:rPr>
          <w:rFonts w:ascii="Times New Roman" w:hAnsi="Times New Roman"/>
          <w:sz w:val="24"/>
          <w:szCs w:val="24"/>
          <w:lang w:val="en-US"/>
        </w:rPr>
        <w:t>MS</w:t>
      </w:r>
      <w:r w:rsidRPr="009B5C95">
        <w:rPr>
          <w:rFonts w:ascii="Times New Roman" w:hAnsi="Times New Roman"/>
          <w:sz w:val="24"/>
          <w:szCs w:val="24"/>
        </w:rPr>
        <w:t xml:space="preserve"> </w:t>
      </w:r>
      <w:r w:rsidRPr="009B5C95">
        <w:rPr>
          <w:rFonts w:ascii="Times New Roman" w:hAnsi="Times New Roman"/>
          <w:sz w:val="24"/>
          <w:szCs w:val="24"/>
          <w:lang w:val="en-US"/>
        </w:rPr>
        <w:t>Excel</w:t>
      </w:r>
      <w:r w:rsidRPr="009B5C95">
        <w:rPr>
          <w:rFonts w:ascii="Times New Roman" w:hAnsi="Times New Roman"/>
          <w:sz w:val="24"/>
          <w:szCs w:val="24"/>
        </w:rPr>
        <w:t>, позволяющее проводить следующие лабораторные работы:</w:t>
      </w:r>
    </w:p>
    <w:p w:rsidR="00D002E1" w:rsidRPr="009B5C95" w:rsidRDefault="00D002E1" w:rsidP="009B5C95">
      <w:pPr>
        <w:pStyle w:val="a3"/>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 определение активного сопротивления обмотки якоря;</w:t>
      </w:r>
    </w:p>
    <w:p w:rsidR="00D002E1" w:rsidRPr="009B5C95" w:rsidRDefault="00D002E1" w:rsidP="009B5C95">
      <w:pPr>
        <w:pStyle w:val="a3"/>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 измерение электрической постоянной и момента сопротивления двигателя;</w:t>
      </w:r>
    </w:p>
    <w:p w:rsidR="00D002E1" w:rsidRPr="009B5C95" w:rsidRDefault="00D002E1" w:rsidP="009B5C95">
      <w:pPr>
        <w:pStyle w:val="a3"/>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 механические характеристики микродвигателя постоянного тока;</w:t>
      </w:r>
    </w:p>
    <w:p w:rsidR="00D002E1" w:rsidRPr="009B5C95" w:rsidRDefault="00D002E1" w:rsidP="009B5C95">
      <w:pPr>
        <w:pStyle w:val="a3"/>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 снятие рабочих характеристик двигателя постоянного тока;</w:t>
      </w:r>
    </w:p>
    <w:p w:rsidR="00D002E1" w:rsidRPr="009B5C95" w:rsidRDefault="00D002E1" w:rsidP="009B5C95">
      <w:pPr>
        <w:pStyle w:val="a3"/>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 статические и механические характеристики одноконтурной САУ скоростью с различными регуляторами;</w:t>
      </w:r>
    </w:p>
    <w:p w:rsidR="00D002E1" w:rsidRPr="009B5C95" w:rsidRDefault="00D002E1" w:rsidP="009B5C95">
      <w:pPr>
        <w:pStyle w:val="a3"/>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 определение динамических характеристик разомкнутой САУ скоростью ДПТ;</w:t>
      </w:r>
    </w:p>
    <w:p w:rsidR="00D002E1" w:rsidRPr="009B5C95" w:rsidRDefault="00D002E1" w:rsidP="009B5C95">
      <w:pPr>
        <w:pStyle w:val="a3"/>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 исследование динамических характеристик одноконтурной САУ скоростью ДПТ (программное и аппаратное исполнения);</w:t>
      </w:r>
    </w:p>
    <w:p w:rsidR="00D002E1" w:rsidRPr="009B5C95" w:rsidRDefault="00D002E1" w:rsidP="009B5C95">
      <w:pPr>
        <w:pStyle w:val="a3"/>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 исследование динамических характеристик двухконтурной САУ скоростью ДПТ (программное и аппаратное исполнения);</w:t>
      </w:r>
    </w:p>
    <w:p w:rsidR="00D002E1" w:rsidRPr="009B5C95" w:rsidRDefault="00D002E1" w:rsidP="009B5C95">
      <w:pPr>
        <w:pStyle w:val="a3"/>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 исследование динамических характеристик одноконтурной САУ угловым положением ротора ДПТ (программное и аппаратное исполнения);</w:t>
      </w:r>
    </w:p>
    <w:p w:rsidR="00D002E1" w:rsidRPr="009B5C95" w:rsidRDefault="00D002E1" w:rsidP="009B5C95">
      <w:pPr>
        <w:pStyle w:val="a3"/>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 исследование динамических характеристик двухконтурной САУ угловым положением ротора ДПТ (программное и аппаратное исполнения);</w:t>
      </w:r>
    </w:p>
    <w:p w:rsidR="00D002E1" w:rsidRPr="009B5C95" w:rsidRDefault="00D002E1"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габаритные размеры (280x245x50) мм;</w:t>
      </w:r>
    </w:p>
    <w:p w:rsidR="00D002E1" w:rsidRPr="009B5C95" w:rsidRDefault="00D002E1"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масса не более 1 кг;</w:t>
      </w:r>
    </w:p>
    <w:p w:rsidR="00D002E1" w:rsidRPr="009B5C95" w:rsidRDefault="00D002E1"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 xml:space="preserve">набор соединительных проводов для коммутации функциональных блоков платы, подачи на них напряжений и токов, передачи полученных сигналов в платформу </w:t>
      </w:r>
      <w:r w:rsidRPr="009B5C95">
        <w:rPr>
          <w:rFonts w:ascii="Times New Roman" w:hAnsi="Times New Roman"/>
          <w:sz w:val="24"/>
          <w:szCs w:val="24"/>
          <w:lang w:val="en-US"/>
        </w:rPr>
        <w:t>NI</w:t>
      </w:r>
      <w:r w:rsidRPr="009B5C95">
        <w:rPr>
          <w:rFonts w:ascii="Times New Roman" w:hAnsi="Times New Roman"/>
          <w:sz w:val="24"/>
          <w:szCs w:val="24"/>
        </w:rPr>
        <w:t xml:space="preserve"> </w:t>
      </w:r>
      <w:r w:rsidRPr="009B5C95">
        <w:rPr>
          <w:rFonts w:ascii="Times New Roman" w:hAnsi="Times New Roman"/>
          <w:sz w:val="24"/>
          <w:szCs w:val="24"/>
          <w:lang w:val="en-US"/>
        </w:rPr>
        <w:t>ELVIS</w:t>
      </w:r>
      <w:r w:rsidRPr="009B5C95">
        <w:rPr>
          <w:rFonts w:ascii="Times New Roman" w:hAnsi="Times New Roman"/>
          <w:sz w:val="24"/>
          <w:szCs w:val="24"/>
        </w:rPr>
        <w:t xml:space="preserve"> </w:t>
      </w:r>
      <w:r w:rsidRPr="009B5C95">
        <w:rPr>
          <w:rFonts w:ascii="Times New Roman" w:hAnsi="Times New Roman"/>
          <w:sz w:val="24"/>
          <w:szCs w:val="24"/>
          <w:lang w:val="en-US"/>
        </w:rPr>
        <w:t>II</w:t>
      </w:r>
      <w:r w:rsidRPr="009B5C95">
        <w:rPr>
          <w:rFonts w:ascii="Times New Roman" w:hAnsi="Times New Roman"/>
          <w:sz w:val="24"/>
          <w:szCs w:val="24"/>
        </w:rPr>
        <w:t>;</w:t>
      </w:r>
    </w:p>
    <w:p w:rsidR="00D002E1" w:rsidRPr="009B5C95" w:rsidRDefault="00D002E1" w:rsidP="00013C93">
      <w:pPr>
        <w:pStyle w:val="a3"/>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9B5C95">
        <w:rPr>
          <w:rFonts w:ascii="Times New Roman" w:hAnsi="Times New Roman"/>
          <w:sz w:val="24"/>
          <w:szCs w:val="24"/>
        </w:rPr>
        <w:t>Руководство пользователя, включающее описание и порядок выполнения всех лабораторных работ. Паспорт системы.</w:t>
      </w:r>
    </w:p>
    <w:p w:rsidR="00F31C62" w:rsidRPr="002F6AE5" w:rsidRDefault="00F31C62" w:rsidP="00F31C62">
      <w:pPr>
        <w:autoSpaceDE w:val="0"/>
        <w:autoSpaceDN w:val="0"/>
        <w:adjustRightInd w:val="0"/>
        <w:ind w:firstLine="709"/>
        <w:jc w:val="both"/>
        <w:rPr>
          <w:b/>
        </w:rPr>
      </w:pPr>
      <w:r>
        <w:br w:type="page"/>
      </w:r>
      <w:r w:rsidRPr="002F6AE5">
        <w:rPr>
          <w:b/>
        </w:rPr>
        <w:lastRenderedPageBreak/>
        <w:t>Лабораторный практикум "Изучение и программирование микроконтроллеров"</w:t>
      </w:r>
    </w:p>
    <w:p w:rsidR="00F31C62" w:rsidRDefault="00A46FA4" w:rsidP="00F31C62">
      <w:pPr>
        <w:ind w:firstLine="709"/>
        <w:jc w:val="center"/>
      </w:pPr>
      <w:r>
        <w:rPr>
          <w:noProof/>
          <w:lang w:eastAsia="ru-RU"/>
        </w:rPr>
        <w:drawing>
          <wp:inline distT="0" distB="0" distL="0" distR="0">
            <wp:extent cx="4276725" cy="2838450"/>
            <wp:effectExtent l="0" t="0" r="9525"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l="12926" t="31287" r="19720" b="29678"/>
                    <a:stretch>
                      <a:fillRect/>
                    </a:stretch>
                  </pic:blipFill>
                  <pic:spPr bwMode="auto">
                    <a:xfrm>
                      <a:off x="0" y="0"/>
                      <a:ext cx="4276725" cy="2838450"/>
                    </a:xfrm>
                    <a:prstGeom prst="rect">
                      <a:avLst/>
                    </a:prstGeom>
                    <a:noFill/>
                    <a:ln>
                      <a:noFill/>
                    </a:ln>
                  </pic:spPr>
                </pic:pic>
              </a:graphicData>
            </a:graphic>
          </wp:inline>
        </w:drawing>
      </w:r>
    </w:p>
    <w:p w:rsidR="00F31C62" w:rsidRPr="001C7BD5" w:rsidRDefault="00F31C62" w:rsidP="00F31C62">
      <w:pPr>
        <w:jc w:val="center"/>
      </w:pPr>
      <w:r>
        <w:t xml:space="preserve">Рис.  Внешний вид лабораторной установки </w:t>
      </w:r>
      <w:r w:rsidRPr="00C92F3D">
        <w:t>«Изучение и программирование микроконтроллеров»</w:t>
      </w:r>
    </w:p>
    <w:p w:rsidR="00F31C62" w:rsidRDefault="00A46FA4" w:rsidP="00F31C62">
      <w:pPr>
        <w:rPr>
          <w:lang w:eastAsia="ru-RU"/>
        </w:rPr>
      </w:pPr>
      <w:r>
        <w:rPr>
          <w:noProof/>
          <w:lang w:eastAsia="ru-RU"/>
        </w:rPr>
        <mc:AlternateContent>
          <mc:Choice Requires="wps">
            <w:drawing>
              <wp:inline distT="0" distB="0" distL="0" distR="0">
                <wp:extent cx="6362700" cy="0"/>
                <wp:effectExtent l="28575" t="28575" r="28575" b="28575"/>
                <wp:docPr id="2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0"/>
                        </a:xfrm>
                        <a:prstGeom prst="straightConnector1">
                          <a:avLst/>
                        </a:prstGeom>
                        <a:noFill/>
                        <a:ln w="508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inline>
            </w:drawing>
          </mc:Choice>
          <mc:Fallback>
            <w:pict>
              <v:shape id="AutoShape 63" o:spid="_x0000_s1026" type="#_x0000_t32" style="width:50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" strokecolor="#548dd4" strokeweight="4pt">
                <v:shadow color="#7f7f7f" opacity=".5" offset="1pt"/>
                <w10:anchorlock/>
              </v:shape>
            </w:pict>
          </mc:Fallback>
        </mc:AlternateContent>
      </w:r>
    </w:p>
    <w:p w:rsidR="00F31C62" w:rsidRDefault="00F31C62" w:rsidP="00F31C62">
      <w:pPr>
        <w:ind w:firstLine="709"/>
        <w:jc w:val="center"/>
      </w:pPr>
    </w:p>
    <w:p w:rsidR="00F31C62" w:rsidRDefault="00F31C62" w:rsidP="00F31C62">
      <w:pPr>
        <w:ind w:firstLine="709"/>
        <w:jc w:val="both"/>
      </w:pPr>
      <w:r w:rsidRPr="00C33424">
        <w:t>Лабораторная ус</w:t>
      </w:r>
      <w:r>
        <w:t>тановка для проведения практиче</w:t>
      </w:r>
      <w:r w:rsidRPr="00C33424">
        <w:t>ских занятий по</w:t>
      </w:r>
      <w:r>
        <w:t xml:space="preserve"> практикуму «Изучение и программирование микроконтроллеров» основана на обра</w:t>
      </w:r>
      <w:r w:rsidRPr="00C33424">
        <w:t xml:space="preserve">зовательной платформе </w:t>
      </w:r>
      <w:r w:rsidRPr="009B5C95">
        <w:t>NI</w:t>
      </w:r>
      <w:r w:rsidRPr="00C33424">
        <w:t xml:space="preserve"> </w:t>
      </w:r>
      <w:r w:rsidRPr="009B5C95">
        <w:t>ELVIS</w:t>
      </w:r>
      <w:r w:rsidRPr="00C33424">
        <w:t xml:space="preserve"> </w:t>
      </w:r>
      <w:r w:rsidRPr="009B5C95">
        <w:t>II</w:t>
      </w:r>
      <w:r>
        <w:t xml:space="preserve"> и использу</w:t>
      </w:r>
      <w:r w:rsidRPr="00C33424">
        <w:t>ет программное обеспечение, разработанное на графичес</w:t>
      </w:r>
      <w:r>
        <w:t>ком языке программирования высо</w:t>
      </w:r>
      <w:r w:rsidRPr="00C33424">
        <w:t xml:space="preserve">кого уровня </w:t>
      </w:r>
      <w:r w:rsidRPr="009B5C95">
        <w:t>NI</w:t>
      </w:r>
      <w:r w:rsidRPr="00C33424">
        <w:t xml:space="preserve"> </w:t>
      </w:r>
      <w:r w:rsidRPr="009B5C95">
        <w:t>LabVIEW</w:t>
      </w:r>
      <w:r w:rsidRPr="00C33424">
        <w:t>.</w:t>
      </w:r>
    </w:p>
    <w:p w:rsidR="00F31C62" w:rsidRPr="003865C4" w:rsidRDefault="00F31C62" w:rsidP="00F31C62">
      <w:pPr>
        <w:ind w:firstLine="709"/>
        <w:jc w:val="both"/>
      </w:pPr>
      <w:r w:rsidRPr="003865C4">
        <w:t xml:space="preserve">Лабораторный комплект «Изучение и программирование микроконтроллеров» предназначен </w:t>
      </w:r>
      <w:r w:rsidRPr="00C33424">
        <w:t xml:space="preserve">для установки в лабораторную платформу </w:t>
      </w:r>
      <w:r w:rsidRPr="009B5C95">
        <w:t>NI</w:t>
      </w:r>
      <w:r w:rsidRPr="00C33424">
        <w:t xml:space="preserve"> </w:t>
      </w:r>
      <w:r w:rsidRPr="009B5C95">
        <w:t>ELVIS</w:t>
      </w:r>
      <w:r w:rsidRPr="00C33424">
        <w:t xml:space="preserve"> </w:t>
      </w:r>
      <w:r w:rsidRPr="009B5C95">
        <w:t>II</w:t>
      </w:r>
      <w:r w:rsidRPr="003865C4">
        <w:t xml:space="preserve"> и обладает характеристиками не хуже нижеперечисленных:</w:t>
      </w:r>
    </w:p>
    <w:p w:rsidR="00F31C62" w:rsidRPr="00024F02" w:rsidRDefault="00F31C62" w:rsidP="00F31C62">
      <w:pPr>
        <w:pStyle w:val="a3"/>
        <w:numPr>
          <w:ilvl w:val="0"/>
          <w:numId w:val="8"/>
        </w:numPr>
        <w:autoSpaceDE w:val="0"/>
        <w:autoSpaceDN w:val="0"/>
        <w:adjustRightInd w:val="0"/>
        <w:spacing w:after="0" w:line="240" w:lineRule="auto"/>
        <w:ind w:left="0" w:firstLine="709"/>
        <w:jc w:val="both"/>
      </w:pPr>
      <w:r w:rsidRPr="00024F02">
        <w:t xml:space="preserve">отладочная плата с расширенными возможностями ввода/вывода </w:t>
      </w:r>
      <w:r w:rsidRPr="003865C4">
        <w:t>Freescale</w:t>
      </w:r>
      <w:r w:rsidRPr="00024F02">
        <w:t xml:space="preserve"> </w:t>
      </w:r>
      <w:r w:rsidRPr="003865C4">
        <w:t>CSM</w:t>
      </w:r>
      <w:r w:rsidRPr="00024F02">
        <w:t>12</w:t>
      </w:r>
      <w:r w:rsidRPr="003865C4">
        <w:t>C</w:t>
      </w:r>
      <w:r w:rsidRPr="00024F02">
        <w:t>32:</w:t>
      </w:r>
    </w:p>
    <w:p w:rsidR="00F31C62" w:rsidRPr="003865C4" w:rsidRDefault="00F31C62" w:rsidP="00F31C62">
      <w:pPr>
        <w:numPr>
          <w:ilvl w:val="0"/>
          <w:numId w:val="26"/>
        </w:numPr>
        <w:spacing w:after="0" w:line="240" w:lineRule="auto"/>
        <w:jc w:val="both"/>
      </w:pPr>
      <w:r w:rsidRPr="003865C4">
        <w:t>макетное поле с выведенными на него линиями ввода/вывода измерительной станции и платы микроконтроллера;</w:t>
      </w:r>
    </w:p>
    <w:p w:rsidR="00F31C62" w:rsidRPr="003865C4" w:rsidRDefault="00F31C62" w:rsidP="00F31C62">
      <w:pPr>
        <w:numPr>
          <w:ilvl w:val="0"/>
          <w:numId w:val="26"/>
        </w:numPr>
        <w:spacing w:after="0" w:line="240" w:lineRule="auto"/>
        <w:jc w:val="both"/>
      </w:pPr>
      <w:r w:rsidRPr="003865C4">
        <w:t>встроенные регуляторы напряжения с индикаторами: 5В, 500мА; 3.3В, 500мА; ±15В, 50мА;</w:t>
      </w:r>
    </w:p>
    <w:p w:rsidR="00F31C62" w:rsidRPr="003865C4" w:rsidRDefault="00F31C62" w:rsidP="00F31C62">
      <w:pPr>
        <w:numPr>
          <w:ilvl w:val="0"/>
          <w:numId w:val="26"/>
        </w:numPr>
        <w:spacing w:after="0" w:line="240" w:lineRule="auto"/>
        <w:jc w:val="both"/>
      </w:pPr>
      <w:r w:rsidRPr="003865C4">
        <w:t>2 разъема типа «банан»;</w:t>
      </w:r>
    </w:p>
    <w:p w:rsidR="00F31C62" w:rsidRPr="003865C4" w:rsidRDefault="00F31C62" w:rsidP="00F31C62">
      <w:pPr>
        <w:numPr>
          <w:ilvl w:val="0"/>
          <w:numId w:val="26"/>
        </w:numPr>
        <w:spacing w:after="0" w:line="240" w:lineRule="auto"/>
        <w:jc w:val="both"/>
      </w:pPr>
      <w:r w:rsidRPr="003865C4">
        <w:t>1 BNC-разъем;</w:t>
      </w:r>
    </w:p>
    <w:p w:rsidR="00F31C62" w:rsidRPr="003865C4" w:rsidRDefault="00F31C62" w:rsidP="00F31C62">
      <w:pPr>
        <w:numPr>
          <w:ilvl w:val="0"/>
          <w:numId w:val="26"/>
        </w:numPr>
        <w:spacing w:after="0" w:line="240" w:lineRule="auto"/>
        <w:jc w:val="both"/>
      </w:pPr>
      <w:r w:rsidRPr="003865C4">
        <w:t>8-пиновый разъем для клавиатуры;</w:t>
      </w:r>
    </w:p>
    <w:p w:rsidR="00F31C62" w:rsidRPr="003865C4" w:rsidRDefault="00F31C62" w:rsidP="00F31C62">
      <w:pPr>
        <w:numPr>
          <w:ilvl w:val="0"/>
          <w:numId w:val="26"/>
        </w:numPr>
        <w:spacing w:after="0" w:line="240" w:lineRule="auto"/>
        <w:jc w:val="both"/>
      </w:pPr>
      <w:r w:rsidRPr="003865C4">
        <w:t>однооборотный потенциометр;</w:t>
      </w:r>
    </w:p>
    <w:p w:rsidR="00F31C62" w:rsidRPr="003865C4" w:rsidRDefault="00F31C62" w:rsidP="00F31C62">
      <w:pPr>
        <w:numPr>
          <w:ilvl w:val="0"/>
          <w:numId w:val="26"/>
        </w:numPr>
        <w:spacing w:after="0" w:line="240" w:lineRule="auto"/>
        <w:jc w:val="both"/>
      </w:pPr>
      <w:r w:rsidRPr="003865C4">
        <w:t>8-символьный х 2-строчный LCD-дисплей;</w:t>
      </w:r>
    </w:p>
    <w:p w:rsidR="00F31C62" w:rsidRPr="003865C4" w:rsidRDefault="00F31C62" w:rsidP="00F31C62">
      <w:pPr>
        <w:numPr>
          <w:ilvl w:val="0"/>
          <w:numId w:val="26"/>
        </w:numPr>
        <w:spacing w:after="0" w:line="240" w:lineRule="auto"/>
        <w:jc w:val="both"/>
      </w:pPr>
      <w:r w:rsidRPr="003865C4">
        <w:t>COM-порт;</w:t>
      </w:r>
    </w:p>
    <w:p w:rsidR="00F31C62" w:rsidRPr="003865C4" w:rsidRDefault="00F31C62" w:rsidP="00F31C62">
      <w:pPr>
        <w:numPr>
          <w:ilvl w:val="0"/>
          <w:numId w:val="26"/>
        </w:numPr>
        <w:spacing w:after="0" w:line="240" w:lineRule="auto"/>
        <w:jc w:val="both"/>
      </w:pPr>
      <w:r w:rsidRPr="003865C4">
        <w:t>разъем для дополнительного кварцевого генератора (-5В …+3.3В);</w:t>
      </w:r>
    </w:p>
    <w:p w:rsidR="00F31C62" w:rsidRPr="003865C4" w:rsidRDefault="00F31C62" w:rsidP="00F31C62">
      <w:pPr>
        <w:numPr>
          <w:ilvl w:val="0"/>
          <w:numId w:val="26"/>
        </w:numPr>
        <w:spacing w:after="0" w:line="240" w:lineRule="auto"/>
        <w:jc w:val="both"/>
      </w:pPr>
      <w:r w:rsidRPr="003865C4">
        <w:t>8 индикаторов;</w:t>
      </w:r>
    </w:p>
    <w:p w:rsidR="00F31C62" w:rsidRPr="003865C4" w:rsidRDefault="00F31C62" w:rsidP="00F31C62">
      <w:pPr>
        <w:numPr>
          <w:ilvl w:val="0"/>
          <w:numId w:val="26"/>
        </w:numPr>
        <w:spacing w:after="0" w:line="240" w:lineRule="auto"/>
        <w:jc w:val="both"/>
      </w:pPr>
      <w:r w:rsidRPr="003865C4">
        <w:t>8 DIP-переключателей;</w:t>
      </w:r>
    </w:p>
    <w:p w:rsidR="00F31C62" w:rsidRPr="003865C4" w:rsidRDefault="00F31C62" w:rsidP="00F31C62">
      <w:pPr>
        <w:numPr>
          <w:ilvl w:val="0"/>
          <w:numId w:val="26"/>
        </w:numPr>
        <w:spacing w:after="0" w:line="240" w:lineRule="auto"/>
        <w:jc w:val="both"/>
      </w:pPr>
      <w:r w:rsidRPr="003865C4">
        <w:t>8 кнопок;</w:t>
      </w:r>
    </w:p>
    <w:p w:rsidR="00F31C62" w:rsidRPr="003865C4" w:rsidRDefault="00F31C62" w:rsidP="00F31C62">
      <w:pPr>
        <w:numPr>
          <w:ilvl w:val="0"/>
          <w:numId w:val="26"/>
        </w:numPr>
        <w:spacing w:after="0" w:line="240" w:lineRule="auto"/>
        <w:jc w:val="both"/>
      </w:pPr>
      <w:r w:rsidRPr="003865C4">
        <w:t>1 зуммер;</w:t>
      </w:r>
    </w:p>
    <w:p w:rsidR="00F31C62" w:rsidRPr="00024F02" w:rsidRDefault="00F31C62" w:rsidP="00F31C62">
      <w:pPr>
        <w:pStyle w:val="a3"/>
        <w:numPr>
          <w:ilvl w:val="0"/>
          <w:numId w:val="8"/>
        </w:numPr>
        <w:autoSpaceDE w:val="0"/>
        <w:autoSpaceDN w:val="0"/>
        <w:adjustRightInd w:val="0"/>
        <w:spacing w:after="0" w:line="240" w:lineRule="auto"/>
        <w:ind w:left="0" w:firstLine="709"/>
        <w:jc w:val="both"/>
      </w:pPr>
      <w:r w:rsidRPr="00024F02">
        <w:t xml:space="preserve">отладочная плата с микроконтроллером </w:t>
      </w:r>
      <w:r w:rsidRPr="003865C4">
        <w:t>Freescale</w:t>
      </w:r>
      <w:r w:rsidRPr="00024F02">
        <w:t xml:space="preserve"> </w:t>
      </w:r>
      <w:r w:rsidRPr="003865C4">
        <w:t>HCS</w:t>
      </w:r>
      <w:r w:rsidRPr="00024F02">
        <w:t>12:</w:t>
      </w:r>
    </w:p>
    <w:p w:rsidR="00F31C62" w:rsidRPr="003865C4" w:rsidRDefault="00F31C62" w:rsidP="00F31C62">
      <w:pPr>
        <w:numPr>
          <w:ilvl w:val="0"/>
          <w:numId w:val="26"/>
        </w:numPr>
        <w:spacing w:after="0" w:line="240" w:lineRule="auto"/>
        <w:jc w:val="both"/>
      </w:pPr>
      <w:r w:rsidRPr="003865C4">
        <w:lastRenderedPageBreak/>
        <w:t>16-разрядное процессорное ядро HCS12;</w:t>
      </w:r>
    </w:p>
    <w:p w:rsidR="00F31C62" w:rsidRPr="003865C4" w:rsidRDefault="00F31C62" w:rsidP="00F31C62">
      <w:pPr>
        <w:numPr>
          <w:ilvl w:val="0"/>
          <w:numId w:val="26"/>
        </w:numPr>
        <w:spacing w:after="0" w:line="240" w:lineRule="auto"/>
        <w:jc w:val="both"/>
      </w:pPr>
      <w:r w:rsidRPr="003865C4">
        <w:t>напряжение питание 2,97…5,5В;</w:t>
      </w:r>
    </w:p>
    <w:p w:rsidR="00F31C62" w:rsidRPr="003865C4" w:rsidRDefault="00F31C62" w:rsidP="00F31C62">
      <w:pPr>
        <w:numPr>
          <w:ilvl w:val="0"/>
          <w:numId w:val="26"/>
        </w:numPr>
        <w:spacing w:after="0" w:line="240" w:lineRule="auto"/>
        <w:jc w:val="both"/>
      </w:pPr>
      <w:r w:rsidRPr="003865C4">
        <w:t>развитая система тактирования;</w:t>
      </w:r>
    </w:p>
    <w:p w:rsidR="00F31C62" w:rsidRPr="003865C4" w:rsidRDefault="00F31C62" w:rsidP="00F31C62">
      <w:pPr>
        <w:numPr>
          <w:ilvl w:val="0"/>
          <w:numId w:val="26"/>
        </w:numPr>
        <w:spacing w:after="0" w:line="240" w:lineRule="auto"/>
        <w:jc w:val="both"/>
      </w:pPr>
      <w:r w:rsidRPr="003865C4">
        <w:t>ПЗУ flash 128Кб;</w:t>
      </w:r>
    </w:p>
    <w:p w:rsidR="00F31C62" w:rsidRPr="003865C4" w:rsidRDefault="00F31C62" w:rsidP="00F31C62">
      <w:pPr>
        <w:numPr>
          <w:ilvl w:val="0"/>
          <w:numId w:val="26"/>
        </w:numPr>
        <w:spacing w:after="0" w:line="240" w:lineRule="auto"/>
        <w:jc w:val="both"/>
      </w:pPr>
      <w:r w:rsidRPr="003865C4">
        <w:t>ОЗУ 4Кб;</w:t>
      </w:r>
    </w:p>
    <w:p w:rsidR="00F31C62" w:rsidRPr="003865C4" w:rsidRDefault="00F31C62" w:rsidP="00F31C62">
      <w:pPr>
        <w:numPr>
          <w:ilvl w:val="0"/>
          <w:numId w:val="26"/>
        </w:numPr>
        <w:spacing w:after="0" w:line="240" w:lineRule="auto"/>
        <w:jc w:val="both"/>
      </w:pPr>
      <w:r w:rsidRPr="003865C4">
        <w:t>общее число выводов микроконтроллера – 40;</w:t>
      </w:r>
    </w:p>
    <w:p w:rsidR="00F31C62" w:rsidRPr="003865C4" w:rsidRDefault="00F31C62" w:rsidP="00F31C62">
      <w:pPr>
        <w:numPr>
          <w:ilvl w:val="0"/>
          <w:numId w:val="26"/>
        </w:numPr>
        <w:spacing w:after="0" w:line="240" w:lineRule="auto"/>
        <w:jc w:val="both"/>
      </w:pPr>
      <w:r w:rsidRPr="003865C4">
        <w:t>9 портов ввода/вывода;</w:t>
      </w:r>
    </w:p>
    <w:p w:rsidR="00F31C62" w:rsidRPr="003865C4" w:rsidRDefault="00F31C62" w:rsidP="00F31C62">
      <w:pPr>
        <w:numPr>
          <w:ilvl w:val="0"/>
          <w:numId w:val="26"/>
        </w:numPr>
        <w:spacing w:after="0" w:line="240" w:lineRule="auto"/>
        <w:jc w:val="both"/>
      </w:pPr>
      <w:r w:rsidRPr="003865C4">
        <w:t>модуль таймера TIM с 16-разрядным счетчиком с поддержкой ШИМ;</w:t>
      </w:r>
    </w:p>
    <w:p w:rsidR="00F31C62" w:rsidRPr="003865C4" w:rsidRDefault="00F31C62" w:rsidP="00F31C62">
      <w:pPr>
        <w:numPr>
          <w:ilvl w:val="0"/>
          <w:numId w:val="26"/>
        </w:numPr>
        <w:spacing w:after="0" w:line="240" w:lineRule="auto"/>
        <w:jc w:val="both"/>
      </w:pPr>
      <w:r w:rsidRPr="003865C4">
        <w:t>АЦП, 8 каналов, 10 бит;</w:t>
      </w:r>
    </w:p>
    <w:p w:rsidR="00F31C62" w:rsidRPr="003865C4" w:rsidRDefault="00F31C62" w:rsidP="00F31C62">
      <w:pPr>
        <w:numPr>
          <w:ilvl w:val="0"/>
          <w:numId w:val="26"/>
        </w:numPr>
        <w:spacing w:after="0" w:line="240" w:lineRule="auto"/>
        <w:jc w:val="both"/>
      </w:pPr>
      <w:r>
        <w:t>м</w:t>
      </w:r>
      <w:r w:rsidRPr="003865C4">
        <w:t>одуль обработки внешних прерываний INT;</w:t>
      </w:r>
    </w:p>
    <w:p w:rsidR="00F31C62" w:rsidRPr="003865C4" w:rsidRDefault="00F31C62" w:rsidP="00F31C62">
      <w:pPr>
        <w:numPr>
          <w:ilvl w:val="0"/>
          <w:numId w:val="26"/>
        </w:numPr>
        <w:spacing w:after="0" w:line="240" w:lineRule="auto"/>
        <w:jc w:val="both"/>
      </w:pPr>
      <w:r w:rsidRPr="003865C4">
        <w:t>сторожевой таймер COP;</w:t>
      </w:r>
    </w:p>
    <w:p w:rsidR="00F31C62" w:rsidRPr="003865C4" w:rsidRDefault="00F31C62" w:rsidP="00F31C62">
      <w:pPr>
        <w:numPr>
          <w:ilvl w:val="0"/>
          <w:numId w:val="26"/>
        </w:numPr>
        <w:spacing w:after="0" w:line="240" w:lineRule="auto"/>
        <w:jc w:val="both"/>
      </w:pPr>
      <w:r w:rsidRPr="003865C4">
        <w:t>2 индикатора, 2 кнопки;</w:t>
      </w:r>
    </w:p>
    <w:p w:rsidR="00F31C62" w:rsidRPr="00024F02" w:rsidRDefault="00F31C62" w:rsidP="00F31C62">
      <w:pPr>
        <w:pStyle w:val="a3"/>
        <w:numPr>
          <w:ilvl w:val="0"/>
          <w:numId w:val="8"/>
        </w:numPr>
        <w:autoSpaceDE w:val="0"/>
        <w:autoSpaceDN w:val="0"/>
        <w:adjustRightInd w:val="0"/>
        <w:spacing w:after="0" w:line="240" w:lineRule="auto"/>
        <w:ind w:left="0" w:firstLine="709"/>
        <w:jc w:val="both"/>
      </w:pPr>
      <w:r w:rsidRPr="00024F02">
        <w:t>лабораторный практикум поставляется с готовым программным и методическим обеспечением для проведения следующих  лабораторных работ:</w:t>
      </w:r>
    </w:p>
    <w:p w:rsidR="00F31C62" w:rsidRPr="003865C4" w:rsidRDefault="00F31C62" w:rsidP="00F31C62">
      <w:pPr>
        <w:numPr>
          <w:ilvl w:val="0"/>
          <w:numId w:val="26"/>
        </w:numPr>
        <w:spacing w:after="0" w:line="240" w:lineRule="auto"/>
        <w:jc w:val="both"/>
      </w:pPr>
      <w:r w:rsidRPr="003865C4">
        <w:t>архитектура МК MC68HC12. Знакомство с технологией отладки программы в среде CodeWarrior Development Studio</w:t>
      </w:r>
    </w:p>
    <w:p w:rsidR="00F31C62" w:rsidRPr="003865C4" w:rsidRDefault="00F31C62" w:rsidP="00F31C62">
      <w:pPr>
        <w:numPr>
          <w:ilvl w:val="0"/>
          <w:numId w:val="26"/>
        </w:numPr>
        <w:spacing w:after="0" w:line="240" w:lineRule="auto"/>
        <w:jc w:val="both"/>
      </w:pPr>
      <w:r w:rsidRPr="003865C4">
        <w:t>способы адресации операндов. Команды загрузки и пересылки данных;</w:t>
      </w:r>
    </w:p>
    <w:p w:rsidR="00F31C62" w:rsidRPr="003865C4" w:rsidRDefault="00F31C62" w:rsidP="00F31C62">
      <w:pPr>
        <w:numPr>
          <w:ilvl w:val="0"/>
          <w:numId w:val="26"/>
        </w:numPr>
        <w:spacing w:after="0" w:line="240" w:lineRule="auto"/>
        <w:jc w:val="both"/>
      </w:pPr>
      <w:r w:rsidRPr="003865C4">
        <w:t>арифметические команды. Команды сложения и вычитания;</w:t>
      </w:r>
    </w:p>
    <w:p w:rsidR="00F31C62" w:rsidRPr="003865C4" w:rsidRDefault="00F31C62" w:rsidP="00F31C62">
      <w:pPr>
        <w:numPr>
          <w:ilvl w:val="0"/>
          <w:numId w:val="26"/>
        </w:numPr>
        <w:spacing w:after="0" w:line="240" w:lineRule="auto"/>
        <w:jc w:val="both"/>
      </w:pPr>
      <w:r w:rsidRPr="003865C4">
        <w:t>логические команды, команды сдвигов, команды битового процессор;</w:t>
      </w:r>
    </w:p>
    <w:p w:rsidR="00F31C62" w:rsidRPr="003865C4" w:rsidRDefault="00F31C62" w:rsidP="00F31C62">
      <w:pPr>
        <w:numPr>
          <w:ilvl w:val="0"/>
          <w:numId w:val="26"/>
        </w:numPr>
        <w:spacing w:after="0" w:line="240" w:lineRule="auto"/>
        <w:jc w:val="both"/>
      </w:pPr>
      <w:r w:rsidRPr="003865C4">
        <w:t>команды условных и безусловных переходов. Работа с массивам;</w:t>
      </w:r>
    </w:p>
    <w:p w:rsidR="00F31C62" w:rsidRPr="003865C4" w:rsidRDefault="00F31C62" w:rsidP="00F31C62">
      <w:pPr>
        <w:numPr>
          <w:ilvl w:val="0"/>
          <w:numId w:val="26"/>
        </w:numPr>
        <w:spacing w:after="0" w:line="240" w:lineRule="auto"/>
        <w:jc w:val="both"/>
      </w:pPr>
      <w:r w:rsidRPr="003865C4">
        <w:t>порты ввода/вывода и работа с ними;</w:t>
      </w:r>
    </w:p>
    <w:p w:rsidR="00F31C62" w:rsidRPr="003865C4" w:rsidRDefault="00F31C62" w:rsidP="00F31C62">
      <w:pPr>
        <w:numPr>
          <w:ilvl w:val="0"/>
          <w:numId w:val="26"/>
        </w:numPr>
        <w:spacing w:after="0" w:line="240" w:lineRule="auto"/>
        <w:jc w:val="both"/>
      </w:pPr>
      <w:r w:rsidRPr="003865C4">
        <w:t>подсистема счётчика временных интервалов;</w:t>
      </w:r>
    </w:p>
    <w:p w:rsidR="00F31C62" w:rsidRPr="003865C4" w:rsidRDefault="00F31C62" w:rsidP="00F31C62">
      <w:pPr>
        <w:numPr>
          <w:ilvl w:val="0"/>
          <w:numId w:val="26"/>
        </w:numPr>
        <w:spacing w:after="0" w:line="240" w:lineRule="auto"/>
        <w:jc w:val="both"/>
      </w:pPr>
      <w:r w:rsidRPr="003865C4">
        <w:t>модуль аналого-цифрового преобразователя;</w:t>
      </w:r>
    </w:p>
    <w:p w:rsidR="00F31C62" w:rsidRPr="003865C4" w:rsidRDefault="00F31C62" w:rsidP="00F31C62">
      <w:pPr>
        <w:numPr>
          <w:ilvl w:val="0"/>
          <w:numId w:val="26"/>
        </w:numPr>
        <w:spacing w:after="0" w:line="240" w:lineRule="auto"/>
        <w:jc w:val="both"/>
      </w:pPr>
      <w:r w:rsidRPr="003865C4">
        <w:t>расширенные способы индексной адресации;</w:t>
      </w:r>
    </w:p>
    <w:p w:rsidR="00F31C62" w:rsidRPr="003865C4" w:rsidRDefault="00F31C62" w:rsidP="00F31C62">
      <w:pPr>
        <w:numPr>
          <w:ilvl w:val="0"/>
          <w:numId w:val="26"/>
        </w:numPr>
        <w:spacing w:after="0" w:line="240" w:lineRule="auto"/>
        <w:jc w:val="both"/>
      </w:pPr>
      <w:r w:rsidRPr="003865C4">
        <w:t>расширение системы команд «классического» Ассемблера;</w:t>
      </w:r>
    </w:p>
    <w:p w:rsidR="00F31C62" w:rsidRPr="003865C4" w:rsidRDefault="00F31C62" w:rsidP="00F31C62">
      <w:pPr>
        <w:numPr>
          <w:ilvl w:val="0"/>
          <w:numId w:val="26"/>
        </w:numPr>
        <w:spacing w:after="0" w:line="240" w:lineRule="auto"/>
        <w:jc w:val="both"/>
      </w:pPr>
      <w:r w:rsidRPr="003865C4">
        <w:t>режим входного захвата модуля таймера;</w:t>
      </w:r>
    </w:p>
    <w:p w:rsidR="00F31C62" w:rsidRPr="003865C4" w:rsidRDefault="00F31C62" w:rsidP="00F31C62">
      <w:pPr>
        <w:numPr>
          <w:ilvl w:val="0"/>
          <w:numId w:val="26"/>
        </w:numPr>
        <w:spacing w:after="0" w:line="240" w:lineRule="auto"/>
        <w:jc w:val="both"/>
      </w:pPr>
      <w:r w:rsidRPr="003865C4">
        <w:t>ШИМ-модуль микроконтроллера;</w:t>
      </w:r>
    </w:p>
    <w:p w:rsidR="00F31C62" w:rsidRPr="003865C4" w:rsidRDefault="00F31C62" w:rsidP="00F31C62">
      <w:pPr>
        <w:numPr>
          <w:ilvl w:val="0"/>
          <w:numId w:val="26"/>
        </w:numPr>
        <w:spacing w:after="0" w:line="240" w:lineRule="auto"/>
        <w:jc w:val="both"/>
      </w:pPr>
      <w:r w:rsidRPr="003865C4">
        <w:t>генерация одиночных импульсов с заданными параметрами;</w:t>
      </w:r>
    </w:p>
    <w:p w:rsidR="00F31C62" w:rsidRPr="003865C4" w:rsidRDefault="00F31C62" w:rsidP="00F31C62">
      <w:pPr>
        <w:numPr>
          <w:ilvl w:val="0"/>
          <w:numId w:val="26"/>
        </w:numPr>
        <w:spacing w:after="0" w:line="240" w:lineRule="auto"/>
        <w:jc w:val="both"/>
      </w:pPr>
      <w:r w:rsidRPr="003865C4">
        <w:t>модуль аналого-цифрового преобразователя;</w:t>
      </w:r>
    </w:p>
    <w:p w:rsidR="00F31C62" w:rsidRPr="003865C4" w:rsidRDefault="00F31C62" w:rsidP="00F31C62">
      <w:pPr>
        <w:numPr>
          <w:ilvl w:val="0"/>
          <w:numId w:val="26"/>
        </w:numPr>
        <w:spacing w:after="0" w:line="240" w:lineRule="auto"/>
        <w:jc w:val="both"/>
      </w:pPr>
      <w:r w:rsidRPr="003865C4">
        <w:t>последовательный синхронный интерфейс SPI;</w:t>
      </w:r>
    </w:p>
    <w:p w:rsidR="00F31C62" w:rsidRPr="003865C4" w:rsidRDefault="00F31C62" w:rsidP="00F31C62">
      <w:pPr>
        <w:numPr>
          <w:ilvl w:val="0"/>
          <w:numId w:val="26"/>
        </w:numPr>
        <w:spacing w:after="0" w:line="240" w:lineRule="auto"/>
        <w:jc w:val="both"/>
      </w:pPr>
      <w:r w:rsidRPr="003865C4">
        <w:t>последовательный асинхронный интерфейс SCI;</w:t>
      </w:r>
    </w:p>
    <w:p w:rsidR="00F31C62" w:rsidRPr="00024F02" w:rsidRDefault="00F31C62" w:rsidP="00F31C62">
      <w:pPr>
        <w:pStyle w:val="a3"/>
        <w:numPr>
          <w:ilvl w:val="0"/>
          <w:numId w:val="8"/>
        </w:numPr>
        <w:autoSpaceDE w:val="0"/>
        <w:autoSpaceDN w:val="0"/>
        <w:adjustRightInd w:val="0"/>
        <w:spacing w:after="0" w:line="240" w:lineRule="auto"/>
        <w:ind w:left="0" w:firstLine="709"/>
        <w:jc w:val="both"/>
      </w:pPr>
      <w:r w:rsidRPr="00024F02">
        <w:t xml:space="preserve">среда программирования микроконтроллеров </w:t>
      </w:r>
      <w:r w:rsidRPr="003865C4">
        <w:t>Freescale</w:t>
      </w:r>
      <w:r w:rsidRPr="00024F02">
        <w:t xml:space="preserve"> </w:t>
      </w:r>
      <w:r w:rsidRPr="003865C4">
        <w:t>Code</w:t>
      </w:r>
      <w:r w:rsidRPr="00024F02">
        <w:t xml:space="preserve"> </w:t>
      </w:r>
      <w:r w:rsidRPr="003865C4">
        <w:t>Warrior</w:t>
      </w:r>
      <w:r w:rsidRPr="00024F02">
        <w:t>;</w:t>
      </w:r>
    </w:p>
    <w:p w:rsidR="00F31C62" w:rsidRPr="003865C4" w:rsidRDefault="00F31C62" w:rsidP="00F31C62">
      <w:pPr>
        <w:pStyle w:val="a3"/>
        <w:numPr>
          <w:ilvl w:val="0"/>
          <w:numId w:val="8"/>
        </w:numPr>
        <w:autoSpaceDE w:val="0"/>
        <w:autoSpaceDN w:val="0"/>
        <w:adjustRightInd w:val="0"/>
        <w:spacing w:after="0" w:line="240" w:lineRule="auto"/>
        <w:ind w:left="0" w:firstLine="709"/>
        <w:jc w:val="both"/>
      </w:pPr>
      <w:r w:rsidRPr="003865C4">
        <w:t>габаритные размеры (280x216x30) мм;</w:t>
      </w:r>
    </w:p>
    <w:p w:rsidR="00F31C62" w:rsidRPr="003865C4" w:rsidRDefault="00F31C62" w:rsidP="00F31C62">
      <w:pPr>
        <w:pStyle w:val="a3"/>
        <w:numPr>
          <w:ilvl w:val="0"/>
          <w:numId w:val="8"/>
        </w:numPr>
        <w:autoSpaceDE w:val="0"/>
        <w:autoSpaceDN w:val="0"/>
        <w:adjustRightInd w:val="0"/>
        <w:spacing w:after="0" w:line="240" w:lineRule="auto"/>
        <w:ind w:left="0" w:firstLine="709"/>
        <w:jc w:val="both"/>
      </w:pPr>
      <w:r w:rsidRPr="003865C4">
        <w:t>масса не более 0,6 кг.</w:t>
      </w:r>
    </w:p>
    <w:p w:rsidR="00D002E1" w:rsidRPr="00D002E1" w:rsidRDefault="00D002E1" w:rsidP="00D002E1"/>
    <w:p w:rsidR="00705BA5" w:rsidRDefault="00473ACC" w:rsidP="0038678E">
      <w:pPr>
        <w:pStyle w:val="1"/>
        <w:spacing w:before="0" w:line="240" w:lineRule="auto"/>
        <w:ind w:firstLine="709"/>
        <w:jc w:val="both"/>
        <w:rPr>
          <w:rFonts w:ascii="Times New Roman" w:hAnsi="Times New Roman"/>
          <w:color w:val="auto"/>
          <w:sz w:val="32"/>
          <w:szCs w:val="32"/>
        </w:rPr>
      </w:pPr>
      <w:r w:rsidRPr="00D002E1">
        <w:rPr>
          <w:rStyle w:val="ad"/>
          <w:rFonts w:ascii="Times New Roman" w:eastAsia="Calibri" w:hAnsi="Times New Roman"/>
          <w:b w:val="0"/>
          <w:color w:val="auto"/>
          <w:spacing w:val="0"/>
          <w:kern w:val="0"/>
          <w:sz w:val="24"/>
          <w:szCs w:val="24"/>
        </w:rPr>
        <w:br w:type="page"/>
      </w:r>
      <w:bookmarkStart w:id="7" w:name="_Toc233627601"/>
      <w:bookmarkStart w:id="8" w:name="_Toc233814643"/>
      <w:bookmarkStart w:id="9" w:name="_Toc255307665"/>
      <w:bookmarkStart w:id="10" w:name="_Toc285884944"/>
      <w:bookmarkStart w:id="11" w:name="_Toc301283857"/>
      <w:r w:rsidR="000B323C">
        <w:rPr>
          <w:rFonts w:ascii="Times New Roman" w:hAnsi="Times New Roman"/>
          <w:color w:val="auto"/>
          <w:sz w:val="32"/>
          <w:szCs w:val="32"/>
        </w:rPr>
        <w:lastRenderedPageBreak/>
        <w:t>Лаборатория для разработки и анализа электронных устройств</w:t>
      </w:r>
      <w:bookmarkEnd w:id="11"/>
    </w:p>
    <w:p w:rsidR="00297400" w:rsidRPr="00297400" w:rsidRDefault="00297400" w:rsidP="00297400"/>
    <w:p w:rsidR="00297400" w:rsidRDefault="00A46FA4" w:rsidP="00297400">
      <w:pPr>
        <w:spacing w:after="0" w:line="240" w:lineRule="auto"/>
        <w:ind w:firstLine="709"/>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5324475" cy="32480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l="20085" t="11115" r="18301" b="22212"/>
                    <a:stretch>
                      <a:fillRect/>
                    </a:stretch>
                  </pic:blipFill>
                  <pic:spPr bwMode="auto">
                    <a:xfrm>
                      <a:off x="0" y="0"/>
                      <a:ext cx="5324475" cy="3248025"/>
                    </a:xfrm>
                    <a:prstGeom prst="rect">
                      <a:avLst/>
                    </a:prstGeom>
                    <a:noFill/>
                    <a:ln>
                      <a:noFill/>
                    </a:ln>
                  </pic:spPr>
                </pic:pic>
              </a:graphicData>
            </a:graphic>
          </wp:inline>
        </w:drawing>
      </w:r>
    </w:p>
    <w:p w:rsidR="00705BA5" w:rsidRPr="00B07A88" w:rsidRDefault="00A46FA4" w:rsidP="00512EF9">
      <w:pPr>
        <w:spacing w:after="0" w:line="240" w:lineRule="auto"/>
        <w:ind w:firstLine="709"/>
        <w:jc w:val="both"/>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inline distT="0" distB="0" distL="0" distR="0">
                <wp:extent cx="5637530" cy="0"/>
                <wp:effectExtent l="28575" t="28575" r="29845" b="28575"/>
                <wp:docPr id="2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7530" cy="0"/>
                        </a:xfrm>
                        <a:prstGeom prst="straightConnector1">
                          <a:avLst/>
                        </a:prstGeom>
                        <a:noFill/>
                        <a:ln w="508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inline>
            </w:drawing>
          </mc:Choice>
          <mc:Fallback>
            <w:pict>
              <v:shape id="AutoShape 55" o:spid="_x0000_s1026" type="#_x0000_t32" style="width:443.9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" strokecolor="#548dd4" strokeweight="4pt">
                <v:shadow color="#7f7f7f" opacity=".5" offset="1pt"/>
                <w10:anchorlock/>
              </v:shape>
            </w:pict>
          </mc:Fallback>
        </mc:AlternateContent>
      </w:r>
    </w:p>
    <w:p w:rsidR="00512EF9" w:rsidRPr="00512EF9" w:rsidRDefault="00512EF9" w:rsidP="00512EF9">
      <w:pPr>
        <w:pStyle w:val="-11"/>
        <w:spacing w:line="276" w:lineRule="auto"/>
        <w:ind w:left="0" w:firstLine="709"/>
        <w:rPr>
          <w:sz w:val="24"/>
          <w:szCs w:val="24"/>
          <w:lang w:val="en-US"/>
        </w:rPr>
      </w:pPr>
      <w:r w:rsidRPr="00512EF9">
        <w:rPr>
          <w:sz w:val="24"/>
          <w:szCs w:val="24"/>
        </w:rPr>
        <w:t xml:space="preserve">Основой учебных лабораторий моделирования и прототипирования является учебная платформа NI Elvis </w:t>
      </w:r>
      <w:r w:rsidRPr="00512EF9">
        <w:rPr>
          <w:sz w:val="24"/>
          <w:szCs w:val="24"/>
          <w:lang w:val="en-US"/>
        </w:rPr>
        <w:t>II</w:t>
      </w:r>
      <w:r w:rsidRPr="00512EF9">
        <w:rPr>
          <w:sz w:val="24"/>
          <w:szCs w:val="24"/>
        </w:rPr>
        <w:t xml:space="preserve">+  и программное обеспечение NI LabView, NI </w:t>
      </w:r>
      <w:r w:rsidRPr="00512EF9">
        <w:rPr>
          <w:sz w:val="24"/>
          <w:szCs w:val="24"/>
          <w:lang w:val="en-US"/>
        </w:rPr>
        <w:t>Circuit</w:t>
      </w:r>
      <w:r w:rsidRPr="00512EF9">
        <w:rPr>
          <w:sz w:val="24"/>
          <w:szCs w:val="24"/>
        </w:rPr>
        <w:t xml:space="preserve"> </w:t>
      </w:r>
      <w:r w:rsidRPr="00512EF9">
        <w:rPr>
          <w:sz w:val="24"/>
          <w:szCs w:val="24"/>
          <w:lang w:val="en-US"/>
        </w:rPr>
        <w:t>Design</w:t>
      </w:r>
      <w:r w:rsidRPr="00512EF9">
        <w:rPr>
          <w:sz w:val="24"/>
          <w:szCs w:val="24"/>
        </w:rPr>
        <w:t xml:space="preserve"> </w:t>
      </w:r>
      <w:r w:rsidRPr="00512EF9">
        <w:rPr>
          <w:sz w:val="24"/>
          <w:szCs w:val="24"/>
          <w:lang w:val="en-US"/>
        </w:rPr>
        <w:t>Suite</w:t>
      </w:r>
      <w:r w:rsidRPr="00512EF9">
        <w:rPr>
          <w:sz w:val="24"/>
          <w:szCs w:val="24"/>
        </w:rPr>
        <w:t>. В совокупности данный программно-аппаратный комплекс позволит студентам поэтапно осваивать учебные дисциплины от проектирования и моделирования электронных схем с использованием современных САПР до выполнения лабораторных и практических работ, используя современные методы и технологии автоматизации измерений и программирования.</w:t>
      </w:r>
    </w:p>
    <w:p w:rsidR="00512EF9" w:rsidRPr="00512EF9" w:rsidRDefault="00A46FA4" w:rsidP="00512EF9">
      <w:pPr>
        <w:autoSpaceDE w:val="0"/>
        <w:autoSpaceDN w:val="0"/>
        <w:spacing w:after="0" w:line="240" w:lineRule="auto"/>
        <w:ind w:firstLine="720"/>
        <w:jc w:val="both"/>
        <w:rPr>
          <w:rFonts w:ascii="Times New Roman" w:hAnsi="Times New Roman"/>
          <w:sz w:val="24"/>
          <w:szCs w:val="24"/>
        </w:rPr>
      </w:pPr>
      <w:r>
        <w:rPr>
          <w:rFonts w:ascii="Times New Roman" w:eastAsia="Cambria" w:hAnsi="Times New Roman"/>
          <w:noProof/>
          <w:sz w:val="24"/>
          <w:szCs w:val="24"/>
          <w:lang w:eastAsia="ru-RU"/>
        </w:rPr>
        <w:drawing>
          <wp:anchor distT="0" distB="0" distL="114300" distR="114300" simplePos="0" relativeHeight="251652096" behindDoc="1" locked="0" layoutInCell="1" allowOverlap="1">
            <wp:simplePos x="0" y="0"/>
            <wp:positionH relativeFrom="column">
              <wp:posOffset>-394335</wp:posOffset>
            </wp:positionH>
            <wp:positionV relativeFrom="paragraph">
              <wp:posOffset>762635</wp:posOffset>
            </wp:positionV>
            <wp:extent cx="6317615" cy="2550160"/>
            <wp:effectExtent l="0" t="0" r="6985" b="2540"/>
            <wp:wrapTight wrapText="bothSides">
              <wp:wrapPolygon edited="0">
                <wp:start x="0" y="0"/>
                <wp:lineTo x="0" y="21460"/>
                <wp:lineTo x="21559" y="21460"/>
                <wp:lineTo x="21559" y="0"/>
                <wp:lineTo x="0" y="0"/>
              </wp:wrapPolygon>
            </wp:wrapTight>
            <wp:docPr id="5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7615"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EF9" w:rsidRPr="00512EF9">
        <w:rPr>
          <w:rFonts w:ascii="Times New Roman" w:hAnsi="Times New Roman"/>
          <w:sz w:val="24"/>
          <w:szCs w:val="24"/>
        </w:rPr>
        <w:t>Для решения задачи быстрого перехода от изучения теоретических основ схемотехники к их практическому анализу необходимо наличие единой интегрированной программно-аппаратной обучающей платформы обеспечивающей весь цикл инженерного проектирования.</w:t>
      </w:r>
    </w:p>
    <w:p w:rsidR="00512EF9" w:rsidRPr="00512EF9" w:rsidRDefault="00512EF9" w:rsidP="00512EF9">
      <w:pPr>
        <w:pStyle w:val="-11"/>
        <w:spacing w:line="276" w:lineRule="auto"/>
        <w:ind w:left="0" w:firstLine="709"/>
        <w:rPr>
          <w:sz w:val="24"/>
          <w:szCs w:val="24"/>
        </w:rPr>
      </w:pPr>
    </w:p>
    <w:p w:rsidR="00297400" w:rsidRDefault="00297400" w:rsidP="00512EF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705BA5" w:rsidRDefault="00705BA5" w:rsidP="00512EF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07A88">
        <w:rPr>
          <w:rFonts w:ascii="Times New Roman" w:eastAsia="Times New Roman" w:hAnsi="Times New Roman"/>
          <w:sz w:val="24"/>
          <w:szCs w:val="24"/>
          <w:lang w:eastAsia="ru-RU"/>
        </w:rPr>
        <w:t xml:space="preserve">Программное обеспечение </w:t>
      </w:r>
      <w:r w:rsidR="00512EF9">
        <w:rPr>
          <w:rFonts w:ascii="Times New Roman" w:eastAsia="Times New Roman" w:hAnsi="Times New Roman"/>
          <w:sz w:val="24"/>
          <w:szCs w:val="24"/>
          <w:lang w:eastAsia="ru-RU"/>
        </w:rPr>
        <w:t>л</w:t>
      </w:r>
      <w:r w:rsidRPr="00B07A88">
        <w:rPr>
          <w:rFonts w:ascii="Times New Roman" w:eastAsia="Times New Roman" w:hAnsi="Times New Roman"/>
          <w:sz w:val="24"/>
          <w:szCs w:val="24"/>
          <w:lang w:eastAsia="ru-RU"/>
        </w:rPr>
        <w:t>аборатори</w:t>
      </w:r>
      <w:r w:rsidR="00512EF9">
        <w:rPr>
          <w:rFonts w:ascii="Times New Roman" w:eastAsia="Times New Roman" w:hAnsi="Times New Roman"/>
          <w:sz w:val="24"/>
          <w:szCs w:val="24"/>
          <w:lang w:eastAsia="ru-RU"/>
        </w:rPr>
        <w:t>и с</w:t>
      </w:r>
      <w:r w:rsidRPr="00B07A88">
        <w:rPr>
          <w:rFonts w:ascii="Times New Roman" w:eastAsia="Times New Roman" w:hAnsi="Times New Roman"/>
          <w:sz w:val="24"/>
          <w:szCs w:val="24"/>
          <w:lang w:eastAsia="ru-RU"/>
        </w:rPr>
        <w:t xml:space="preserve">хемотехники </w:t>
      </w:r>
      <w:r w:rsidR="00512EF9" w:rsidRPr="00512EF9">
        <w:rPr>
          <w:rFonts w:ascii="Times New Roman" w:eastAsia="Times New Roman" w:hAnsi="Times New Roman"/>
          <w:sz w:val="24"/>
          <w:szCs w:val="24"/>
          <w:lang w:eastAsia="ru-RU"/>
        </w:rPr>
        <w:t>NI Circuit Design Suite - это инструмент для интерактивного SPICE-моделиро</w:t>
      </w:r>
      <w:r w:rsidR="00512EF9">
        <w:rPr>
          <w:rFonts w:ascii="Times New Roman" w:eastAsia="Times New Roman" w:hAnsi="Times New Roman"/>
          <w:sz w:val="24"/>
          <w:szCs w:val="24"/>
          <w:lang w:eastAsia="ru-RU"/>
        </w:rPr>
        <w:t>вания, анализа электрических це</w:t>
      </w:r>
      <w:r w:rsidR="00512EF9" w:rsidRPr="00512EF9">
        <w:rPr>
          <w:rFonts w:ascii="Times New Roman" w:eastAsia="Times New Roman" w:hAnsi="Times New Roman"/>
          <w:sz w:val="24"/>
          <w:szCs w:val="24"/>
          <w:lang w:eastAsia="ru-RU"/>
        </w:rPr>
        <w:t>пей, используемой в схемотехнике, проектировании печатных плат и ком</w:t>
      </w:r>
      <w:r w:rsidR="00512EF9">
        <w:rPr>
          <w:rFonts w:ascii="Times New Roman" w:eastAsia="Times New Roman" w:hAnsi="Times New Roman"/>
          <w:sz w:val="24"/>
          <w:szCs w:val="24"/>
          <w:lang w:eastAsia="ru-RU"/>
        </w:rPr>
        <w:t>плексном тестировании. Программ</w:t>
      </w:r>
      <w:r w:rsidR="00512EF9" w:rsidRPr="00512EF9">
        <w:rPr>
          <w:rFonts w:ascii="Times New Roman" w:eastAsia="Times New Roman" w:hAnsi="Times New Roman"/>
          <w:sz w:val="24"/>
          <w:szCs w:val="24"/>
          <w:lang w:eastAsia="ru-RU"/>
        </w:rPr>
        <w:t>ное обеспечение NI Multisim, входящее в состав NI Circuit Design Suite, LabV</w:t>
      </w:r>
      <w:r w:rsidR="00512EF9">
        <w:rPr>
          <w:rFonts w:ascii="Times New Roman" w:eastAsia="Times New Roman" w:hAnsi="Times New Roman"/>
          <w:sz w:val="24"/>
          <w:szCs w:val="24"/>
          <w:lang w:eastAsia="ru-RU"/>
        </w:rPr>
        <w:t>IEW и NI ELVIS связывает процес</w:t>
      </w:r>
      <w:r w:rsidR="00512EF9" w:rsidRPr="00512EF9">
        <w:rPr>
          <w:rFonts w:ascii="Times New Roman" w:eastAsia="Times New Roman" w:hAnsi="Times New Roman"/>
          <w:sz w:val="24"/>
          <w:szCs w:val="24"/>
          <w:lang w:eastAsia="ru-RU"/>
        </w:rPr>
        <w:t>сы тестирования и проектирования, предоставляя студентам и профессорам, занимающимся разработкой и</w:t>
      </w:r>
      <w:r w:rsidR="00512EF9">
        <w:rPr>
          <w:rFonts w:ascii="Times New Roman" w:eastAsia="Times New Roman" w:hAnsi="Times New Roman"/>
          <w:sz w:val="24"/>
          <w:szCs w:val="24"/>
          <w:lang w:eastAsia="ru-RU"/>
        </w:rPr>
        <w:t xml:space="preserve"> </w:t>
      </w:r>
      <w:r w:rsidR="00512EF9" w:rsidRPr="00512EF9">
        <w:rPr>
          <w:rFonts w:ascii="Times New Roman" w:eastAsia="Times New Roman" w:hAnsi="Times New Roman"/>
          <w:sz w:val="24"/>
          <w:szCs w:val="24"/>
          <w:lang w:eastAsia="ru-RU"/>
        </w:rPr>
        <w:t>изучением электронных устройств, гибкие возможности технологии виртуальных приборов.</w:t>
      </w:r>
    </w:p>
    <w:p w:rsidR="00512EF9" w:rsidRDefault="00A46FA4" w:rsidP="00512EF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829175" cy="22193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l="4237" t="28458" r="10719" b="23196"/>
                    <a:stretch>
                      <a:fillRect/>
                    </a:stretch>
                  </pic:blipFill>
                  <pic:spPr bwMode="auto">
                    <a:xfrm>
                      <a:off x="0" y="0"/>
                      <a:ext cx="4829175" cy="2219325"/>
                    </a:xfrm>
                    <a:prstGeom prst="rect">
                      <a:avLst/>
                    </a:prstGeom>
                    <a:noFill/>
                    <a:ln>
                      <a:noFill/>
                    </a:ln>
                  </pic:spPr>
                </pic:pic>
              </a:graphicData>
            </a:graphic>
          </wp:inline>
        </w:drawing>
      </w:r>
    </w:p>
    <w:p w:rsidR="00F41FDD" w:rsidRPr="00AA1514" w:rsidRDefault="00AA1514" w:rsidP="00BB5B83">
      <w:pPr>
        <w:spacing w:after="0" w:line="240" w:lineRule="auto"/>
        <w:ind w:firstLine="709"/>
        <w:jc w:val="both"/>
        <w:rPr>
          <w:rFonts w:ascii="Times New Roman" w:hAnsi="Times New Roman"/>
          <w:b/>
          <w:sz w:val="24"/>
          <w:szCs w:val="24"/>
          <w:lang w:val="en-US"/>
        </w:rPr>
      </w:pPr>
      <w:r w:rsidRPr="00AA1514">
        <w:rPr>
          <w:rFonts w:ascii="Times New Roman" w:hAnsi="Times New Roman"/>
          <w:sz w:val="24"/>
          <w:szCs w:val="24"/>
          <w:lang w:eastAsia="ru-RU"/>
        </w:rPr>
        <w:t>Характеристики</w:t>
      </w:r>
      <w:r w:rsidRPr="00AA1514">
        <w:rPr>
          <w:rFonts w:ascii="Times New Roman" w:hAnsi="Times New Roman"/>
          <w:sz w:val="24"/>
          <w:szCs w:val="24"/>
          <w:lang w:val="en-US" w:eastAsia="ru-RU"/>
        </w:rPr>
        <w:t xml:space="preserve"> </w:t>
      </w:r>
      <w:r w:rsidR="00512EF9" w:rsidRPr="00AA1514">
        <w:rPr>
          <w:rFonts w:ascii="Times New Roman" w:hAnsi="Times New Roman"/>
          <w:sz w:val="24"/>
          <w:szCs w:val="24"/>
          <w:lang w:val="en-US" w:eastAsia="ru-RU"/>
        </w:rPr>
        <w:t>NI Circuit Design Suite :</w:t>
      </w:r>
    </w:p>
    <w:p w:rsidR="00512EF9" w:rsidRPr="00AA1514" w:rsidRDefault="00512EF9" w:rsidP="00013C93">
      <w:pPr>
        <w:numPr>
          <w:ilvl w:val="0"/>
          <w:numId w:val="15"/>
        </w:numPr>
        <w:autoSpaceDE w:val="0"/>
        <w:autoSpaceDN w:val="0"/>
        <w:adjustRightInd w:val="0"/>
        <w:spacing w:after="0" w:line="240" w:lineRule="auto"/>
        <w:ind w:left="0" w:firstLine="709"/>
        <w:jc w:val="both"/>
        <w:rPr>
          <w:rFonts w:ascii="Times New Roman" w:hAnsi="Times New Roman"/>
          <w:sz w:val="24"/>
          <w:szCs w:val="24"/>
          <w:lang w:eastAsia="ru-RU"/>
        </w:rPr>
      </w:pPr>
      <w:r w:rsidRPr="00AA1514">
        <w:rPr>
          <w:rFonts w:ascii="Times New Roman" w:hAnsi="Times New Roman"/>
          <w:sz w:val="24"/>
          <w:szCs w:val="24"/>
          <w:lang w:eastAsia="ru-RU"/>
        </w:rPr>
        <w:t xml:space="preserve">Состоит из </w:t>
      </w:r>
      <w:r w:rsidRPr="00AA1514">
        <w:rPr>
          <w:rFonts w:ascii="Times New Roman" w:hAnsi="Times New Roman"/>
          <w:sz w:val="24"/>
          <w:szCs w:val="24"/>
          <w:lang w:val="en-US" w:eastAsia="ru-RU"/>
        </w:rPr>
        <w:t>NI</w:t>
      </w:r>
      <w:r w:rsidRPr="00AA1514">
        <w:rPr>
          <w:rFonts w:ascii="Times New Roman" w:hAnsi="Times New Roman"/>
          <w:sz w:val="24"/>
          <w:szCs w:val="24"/>
          <w:lang w:eastAsia="ru-RU"/>
        </w:rPr>
        <w:t xml:space="preserve"> </w:t>
      </w:r>
      <w:r w:rsidRPr="00AA1514">
        <w:rPr>
          <w:rFonts w:ascii="Times New Roman" w:hAnsi="Times New Roman"/>
          <w:sz w:val="24"/>
          <w:szCs w:val="24"/>
          <w:lang w:val="en-US" w:eastAsia="ru-RU"/>
        </w:rPr>
        <w:t>Multisim</w:t>
      </w:r>
      <w:r w:rsidRPr="00AA1514">
        <w:rPr>
          <w:rFonts w:ascii="Times New Roman" w:hAnsi="Times New Roman"/>
          <w:sz w:val="24"/>
          <w:szCs w:val="24"/>
          <w:lang w:eastAsia="ru-RU"/>
        </w:rPr>
        <w:t xml:space="preserve"> и </w:t>
      </w:r>
      <w:r w:rsidRPr="00AA1514">
        <w:rPr>
          <w:rFonts w:ascii="Times New Roman" w:hAnsi="Times New Roman"/>
          <w:sz w:val="24"/>
          <w:szCs w:val="24"/>
          <w:lang w:val="en-US" w:eastAsia="ru-RU"/>
        </w:rPr>
        <w:t>NI</w:t>
      </w:r>
      <w:r w:rsidRPr="00AA1514">
        <w:rPr>
          <w:rFonts w:ascii="Times New Roman" w:hAnsi="Times New Roman"/>
          <w:sz w:val="24"/>
          <w:szCs w:val="24"/>
          <w:lang w:eastAsia="ru-RU"/>
        </w:rPr>
        <w:t xml:space="preserve"> </w:t>
      </w:r>
      <w:r w:rsidRPr="00AA1514">
        <w:rPr>
          <w:rFonts w:ascii="Times New Roman" w:hAnsi="Times New Roman"/>
          <w:sz w:val="24"/>
          <w:szCs w:val="24"/>
          <w:lang w:val="en-US" w:eastAsia="ru-RU"/>
        </w:rPr>
        <w:t>Ultiboard</w:t>
      </w:r>
      <w:r w:rsidR="00AA1514">
        <w:rPr>
          <w:rFonts w:ascii="Times New Roman" w:hAnsi="Times New Roman"/>
          <w:sz w:val="24"/>
          <w:szCs w:val="24"/>
          <w:lang w:eastAsia="ru-RU"/>
        </w:rPr>
        <w:t>;</w:t>
      </w:r>
    </w:p>
    <w:p w:rsidR="00512EF9" w:rsidRPr="00AA1514" w:rsidRDefault="00512EF9" w:rsidP="00013C93">
      <w:pPr>
        <w:numPr>
          <w:ilvl w:val="0"/>
          <w:numId w:val="15"/>
        </w:numPr>
        <w:autoSpaceDE w:val="0"/>
        <w:autoSpaceDN w:val="0"/>
        <w:adjustRightInd w:val="0"/>
        <w:spacing w:after="0" w:line="240" w:lineRule="auto"/>
        <w:ind w:left="0" w:firstLine="709"/>
        <w:jc w:val="both"/>
        <w:rPr>
          <w:rFonts w:ascii="Times New Roman" w:hAnsi="Times New Roman"/>
          <w:sz w:val="24"/>
          <w:szCs w:val="24"/>
          <w:lang w:eastAsia="ru-RU"/>
        </w:rPr>
      </w:pPr>
      <w:r w:rsidRPr="00AA1514">
        <w:rPr>
          <w:rFonts w:ascii="Times New Roman" w:hAnsi="Times New Roman"/>
          <w:sz w:val="24"/>
          <w:szCs w:val="24"/>
          <w:lang w:eastAsia="ru-RU"/>
        </w:rPr>
        <w:t>Среда для</w:t>
      </w:r>
      <w:r w:rsidR="00AA1514" w:rsidRPr="00AA1514">
        <w:rPr>
          <w:rFonts w:ascii="Times New Roman" w:hAnsi="Times New Roman"/>
          <w:sz w:val="24"/>
          <w:szCs w:val="24"/>
          <w:lang w:eastAsia="ru-RU"/>
        </w:rPr>
        <w:t xml:space="preserve"> разработки принципиальных элек</w:t>
      </w:r>
      <w:r w:rsidRPr="00AA1514">
        <w:rPr>
          <w:rFonts w:ascii="Times New Roman" w:hAnsi="Times New Roman"/>
          <w:sz w:val="24"/>
          <w:szCs w:val="24"/>
          <w:lang w:eastAsia="ru-RU"/>
        </w:rPr>
        <w:t xml:space="preserve">трических схем, разводки печатных плат, </w:t>
      </w:r>
      <w:r w:rsidRPr="00AA1514">
        <w:rPr>
          <w:rFonts w:ascii="Times New Roman" w:hAnsi="Times New Roman"/>
          <w:sz w:val="24"/>
          <w:szCs w:val="24"/>
          <w:lang w:val="en-US" w:eastAsia="ru-RU"/>
        </w:rPr>
        <w:t>SPICE</w:t>
      </w:r>
      <w:r w:rsidRPr="00AA1514">
        <w:rPr>
          <w:rFonts w:ascii="Times New Roman" w:hAnsi="Times New Roman"/>
          <w:sz w:val="24"/>
          <w:szCs w:val="24"/>
          <w:lang w:eastAsia="ru-RU"/>
        </w:rPr>
        <w:t>-моделирования</w:t>
      </w:r>
      <w:r w:rsidR="00AA1514">
        <w:rPr>
          <w:rFonts w:ascii="Times New Roman" w:hAnsi="Times New Roman"/>
          <w:sz w:val="24"/>
          <w:szCs w:val="24"/>
          <w:lang w:eastAsia="ru-RU"/>
        </w:rPr>
        <w:t>;</w:t>
      </w:r>
    </w:p>
    <w:p w:rsidR="00512EF9" w:rsidRPr="00AA1514" w:rsidRDefault="00512EF9" w:rsidP="00013C93">
      <w:pPr>
        <w:numPr>
          <w:ilvl w:val="0"/>
          <w:numId w:val="15"/>
        </w:numPr>
        <w:autoSpaceDE w:val="0"/>
        <w:autoSpaceDN w:val="0"/>
        <w:adjustRightInd w:val="0"/>
        <w:spacing w:after="0" w:line="240" w:lineRule="auto"/>
        <w:ind w:left="0" w:firstLine="709"/>
        <w:jc w:val="both"/>
        <w:rPr>
          <w:rFonts w:ascii="Times New Roman" w:hAnsi="Times New Roman"/>
          <w:sz w:val="24"/>
          <w:szCs w:val="24"/>
          <w:lang w:eastAsia="ru-RU"/>
        </w:rPr>
      </w:pPr>
      <w:r w:rsidRPr="00AA1514">
        <w:rPr>
          <w:rFonts w:ascii="Times New Roman" w:hAnsi="Times New Roman"/>
          <w:sz w:val="24"/>
          <w:szCs w:val="24"/>
          <w:lang w:eastAsia="ru-RU"/>
        </w:rPr>
        <w:t>Верификация и пр</w:t>
      </w:r>
      <w:r w:rsidR="00AA1514" w:rsidRPr="00AA1514">
        <w:rPr>
          <w:rFonts w:ascii="Times New Roman" w:hAnsi="Times New Roman"/>
          <w:sz w:val="24"/>
          <w:szCs w:val="24"/>
          <w:lang w:eastAsia="ru-RU"/>
        </w:rPr>
        <w:t>оверка плат с использованием ин</w:t>
      </w:r>
      <w:r w:rsidRPr="00AA1514">
        <w:rPr>
          <w:rFonts w:ascii="Times New Roman" w:hAnsi="Times New Roman"/>
          <w:sz w:val="24"/>
          <w:szCs w:val="24"/>
          <w:lang w:eastAsia="ru-RU"/>
        </w:rPr>
        <w:t>терактивных инструментов</w:t>
      </w:r>
      <w:r w:rsidR="00AA1514">
        <w:rPr>
          <w:rFonts w:ascii="Times New Roman" w:hAnsi="Times New Roman"/>
          <w:sz w:val="24"/>
          <w:szCs w:val="24"/>
          <w:lang w:eastAsia="ru-RU"/>
        </w:rPr>
        <w:t>;</w:t>
      </w:r>
    </w:p>
    <w:p w:rsidR="00512EF9" w:rsidRPr="00AA1514" w:rsidRDefault="00512EF9" w:rsidP="00013C93">
      <w:pPr>
        <w:numPr>
          <w:ilvl w:val="0"/>
          <w:numId w:val="15"/>
        </w:numPr>
        <w:autoSpaceDE w:val="0"/>
        <w:autoSpaceDN w:val="0"/>
        <w:adjustRightInd w:val="0"/>
        <w:spacing w:after="0" w:line="240" w:lineRule="auto"/>
        <w:ind w:left="0" w:firstLine="709"/>
        <w:jc w:val="both"/>
        <w:rPr>
          <w:rFonts w:ascii="Times New Roman" w:hAnsi="Times New Roman"/>
          <w:sz w:val="24"/>
          <w:szCs w:val="24"/>
          <w:lang w:eastAsia="ru-RU"/>
        </w:rPr>
      </w:pPr>
      <w:r w:rsidRPr="00AA1514">
        <w:rPr>
          <w:rFonts w:ascii="Times New Roman" w:hAnsi="Times New Roman"/>
          <w:sz w:val="24"/>
          <w:szCs w:val="24"/>
          <w:lang w:eastAsia="ru-RU"/>
        </w:rPr>
        <w:t>Широкие возможности моделирования (</w:t>
      </w:r>
      <w:r w:rsidRPr="00AA1514">
        <w:rPr>
          <w:rFonts w:ascii="Times New Roman" w:hAnsi="Times New Roman"/>
          <w:sz w:val="24"/>
          <w:szCs w:val="24"/>
          <w:lang w:val="en-US" w:eastAsia="ru-RU"/>
        </w:rPr>
        <w:t>SPICE</w:t>
      </w:r>
      <w:r w:rsidRPr="00AA1514">
        <w:rPr>
          <w:rFonts w:ascii="Times New Roman" w:hAnsi="Times New Roman"/>
          <w:sz w:val="24"/>
          <w:szCs w:val="24"/>
          <w:lang w:eastAsia="ru-RU"/>
        </w:rPr>
        <w:t>,</w:t>
      </w:r>
      <w:r w:rsidRPr="00AA1514">
        <w:rPr>
          <w:rFonts w:ascii="Times New Roman" w:hAnsi="Times New Roman"/>
          <w:sz w:val="24"/>
          <w:szCs w:val="24"/>
          <w:lang w:val="en-US" w:eastAsia="ru-RU"/>
        </w:rPr>
        <w:t>VHDL</w:t>
      </w:r>
      <w:r w:rsidRPr="00AA1514">
        <w:rPr>
          <w:rFonts w:ascii="Times New Roman" w:hAnsi="Times New Roman"/>
          <w:sz w:val="24"/>
          <w:szCs w:val="24"/>
          <w:lang w:eastAsia="ru-RU"/>
        </w:rPr>
        <w:t>)</w:t>
      </w:r>
      <w:r w:rsidR="00AA1514">
        <w:rPr>
          <w:rFonts w:ascii="Times New Roman" w:hAnsi="Times New Roman"/>
          <w:sz w:val="24"/>
          <w:szCs w:val="24"/>
          <w:lang w:eastAsia="ru-RU"/>
        </w:rPr>
        <w:t>;</w:t>
      </w:r>
    </w:p>
    <w:p w:rsidR="00512EF9" w:rsidRPr="00AA1514" w:rsidRDefault="00512EF9" w:rsidP="00013C93">
      <w:pPr>
        <w:numPr>
          <w:ilvl w:val="0"/>
          <w:numId w:val="15"/>
        </w:numPr>
        <w:autoSpaceDE w:val="0"/>
        <w:autoSpaceDN w:val="0"/>
        <w:adjustRightInd w:val="0"/>
        <w:spacing w:after="0" w:line="240" w:lineRule="auto"/>
        <w:ind w:left="0" w:firstLine="709"/>
        <w:jc w:val="both"/>
        <w:rPr>
          <w:rFonts w:ascii="Times New Roman" w:hAnsi="Times New Roman"/>
          <w:sz w:val="24"/>
          <w:szCs w:val="24"/>
          <w:lang w:eastAsia="ru-RU"/>
        </w:rPr>
      </w:pPr>
      <w:r w:rsidRPr="00AA1514">
        <w:rPr>
          <w:rFonts w:ascii="Times New Roman" w:hAnsi="Times New Roman"/>
          <w:sz w:val="24"/>
          <w:szCs w:val="24"/>
          <w:lang w:eastAsia="ru-RU"/>
        </w:rPr>
        <w:t>Продвинутые функции анализа электрических цепей</w:t>
      </w:r>
      <w:r w:rsidR="00AA1514">
        <w:rPr>
          <w:rFonts w:ascii="Times New Roman" w:hAnsi="Times New Roman"/>
          <w:sz w:val="24"/>
          <w:szCs w:val="24"/>
          <w:lang w:eastAsia="ru-RU"/>
        </w:rPr>
        <w:t>;</w:t>
      </w:r>
    </w:p>
    <w:p w:rsidR="00512EF9" w:rsidRPr="00AA1514" w:rsidRDefault="00512EF9" w:rsidP="00013C93">
      <w:pPr>
        <w:numPr>
          <w:ilvl w:val="0"/>
          <w:numId w:val="15"/>
        </w:numPr>
        <w:autoSpaceDE w:val="0"/>
        <w:autoSpaceDN w:val="0"/>
        <w:adjustRightInd w:val="0"/>
        <w:spacing w:after="0" w:line="240" w:lineRule="auto"/>
        <w:ind w:left="0" w:firstLine="709"/>
        <w:jc w:val="both"/>
        <w:rPr>
          <w:rFonts w:ascii="Times New Roman" w:hAnsi="Times New Roman"/>
          <w:sz w:val="24"/>
          <w:szCs w:val="24"/>
          <w:lang w:eastAsia="ru-RU"/>
        </w:rPr>
      </w:pPr>
      <w:r w:rsidRPr="00AA1514">
        <w:rPr>
          <w:rFonts w:ascii="Times New Roman" w:hAnsi="Times New Roman"/>
          <w:sz w:val="24"/>
          <w:szCs w:val="24"/>
          <w:lang w:eastAsia="ru-RU"/>
        </w:rPr>
        <w:t>Обширная база электрических компонентов</w:t>
      </w:r>
      <w:r w:rsidR="00AA1514">
        <w:rPr>
          <w:rFonts w:ascii="Times New Roman" w:hAnsi="Times New Roman"/>
          <w:sz w:val="24"/>
          <w:szCs w:val="24"/>
          <w:lang w:eastAsia="ru-RU"/>
        </w:rPr>
        <w:t>;</w:t>
      </w:r>
    </w:p>
    <w:p w:rsidR="00512EF9" w:rsidRPr="00AA1514" w:rsidRDefault="00512EF9" w:rsidP="00013C93">
      <w:pPr>
        <w:numPr>
          <w:ilvl w:val="0"/>
          <w:numId w:val="15"/>
        </w:numPr>
        <w:autoSpaceDE w:val="0"/>
        <w:autoSpaceDN w:val="0"/>
        <w:adjustRightInd w:val="0"/>
        <w:spacing w:after="0" w:line="240" w:lineRule="auto"/>
        <w:ind w:left="0" w:firstLine="709"/>
        <w:jc w:val="both"/>
        <w:rPr>
          <w:rFonts w:ascii="Times New Roman" w:hAnsi="Times New Roman"/>
          <w:sz w:val="24"/>
          <w:szCs w:val="24"/>
          <w:lang w:eastAsia="ru-RU"/>
        </w:rPr>
      </w:pPr>
      <w:r w:rsidRPr="00AA1514">
        <w:rPr>
          <w:rFonts w:ascii="Times New Roman" w:hAnsi="Times New Roman"/>
          <w:sz w:val="24"/>
          <w:szCs w:val="24"/>
          <w:lang w:eastAsia="ru-RU"/>
        </w:rPr>
        <w:t>Автоматическая генерация шаблонов цепей</w:t>
      </w:r>
      <w:r w:rsidR="00AA1514">
        <w:rPr>
          <w:rFonts w:ascii="Times New Roman" w:hAnsi="Times New Roman"/>
          <w:sz w:val="24"/>
          <w:szCs w:val="24"/>
          <w:lang w:eastAsia="ru-RU"/>
        </w:rPr>
        <w:t>;</w:t>
      </w:r>
    </w:p>
    <w:p w:rsidR="00F41FDD" w:rsidRPr="00AA1514" w:rsidRDefault="00AA1514" w:rsidP="00013C93">
      <w:pPr>
        <w:numPr>
          <w:ilvl w:val="0"/>
          <w:numId w:val="15"/>
        </w:numPr>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Тесная и</w:t>
      </w:r>
      <w:r w:rsidR="00512EF9" w:rsidRPr="00AA1514">
        <w:rPr>
          <w:rFonts w:ascii="Times New Roman" w:hAnsi="Times New Roman"/>
          <w:sz w:val="24"/>
          <w:szCs w:val="24"/>
          <w:lang w:eastAsia="ru-RU"/>
        </w:rPr>
        <w:t xml:space="preserve">нтеграция с </w:t>
      </w:r>
      <w:r w:rsidR="00512EF9" w:rsidRPr="00AA1514">
        <w:rPr>
          <w:rFonts w:ascii="Times New Roman" w:hAnsi="Times New Roman"/>
          <w:sz w:val="24"/>
          <w:szCs w:val="24"/>
          <w:lang w:val="en-US" w:eastAsia="ru-RU"/>
        </w:rPr>
        <w:t>LabVIEW</w:t>
      </w:r>
      <w:r w:rsidR="00512EF9" w:rsidRPr="00AA1514">
        <w:rPr>
          <w:rFonts w:ascii="Times New Roman" w:hAnsi="Times New Roman"/>
          <w:sz w:val="24"/>
          <w:szCs w:val="24"/>
          <w:lang w:eastAsia="ru-RU"/>
        </w:rPr>
        <w:t xml:space="preserve"> и </w:t>
      </w:r>
      <w:r w:rsidR="00512EF9" w:rsidRPr="00AA1514">
        <w:rPr>
          <w:rFonts w:ascii="Times New Roman" w:hAnsi="Times New Roman"/>
          <w:sz w:val="24"/>
          <w:szCs w:val="24"/>
          <w:lang w:val="en-US" w:eastAsia="ru-RU"/>
        </w:rPr>
        <w:t>NI</w:t>
      </w:r>
      <w:r w:rsidR="00512EF9" w:rsidRPr="00AA1514">
        <w:rPr>
          <w:rFonts w:ascii="Times New Roman" w:hAnsi="Times New Roman"/>
          <w:sz w:val="24"/>
          <w:szCs w:val="24"/>
          <w:lang w:eastAsia="ru-RU"/>
        </w:rPr>
        <w:t xml:space="preserve"> </w:t>
      </w:r>
      <w:r w:rsidR="00512EF9" w:rsidRPr="00AA1514">
        <w:rPr>
          <w:rFonts w:ascii="Times New Roman" w:hAnsi="Times New Roman"/>
          <w:sz w:val="24"/>
          <w:szCs w:val="24"/>
          <w:lang w:val="en-US" w:eastAsia="ru-RU"/>
        </w:rPr>
        <w:t>ELVIS</w:t>
      </w:r>
      <w:r>
        <w:rPr>
          <w:rFonts w:ascii="Times New Roman" w:hAnsi="Times New Roman"/>
          <w:sz w:val="24"/>
          <w:szCs w:val="24"/>
          <w:lang w:eastAsia="ru-RU"/>
        </w:rPr>
        <w:t>.</w:t>
      </w:r>
    </w:p>
    <w:p w:rsidR="008A2DFE" w:rsidRPr="008A2DFE" w:rsidRDefault="008A2DFE" w:rsidP="00BB5B83">
      <w:pPr>
        <w:spacing w:after="0" w:line="240" w:lineRule="auto"/>
        <w:ind w:firstLine="709"/>
        <w:jc w:val="both"/>
        <w:rPr>
          <w:rFonts w:ascii="Times New Roman" w:hAnsi="Times New Roman"/>
          <w:sz w:val="24"/>
          <w:szCs w:val="24"/>
        </w:rPr>
      </w:pPr>
      <w:r w:rsidRPr="008A2DFE">
        <w:rPr>
          <w:rFonts w:ascii="Times New Roman" w:hAnsi="Times New Roman"/>
          <w:sz w:val="24"/>
          <w:szCs w:val="24"/>
        </w:rPr>
        <w:t>Макетная плата для построения и изучения электронных схем</w:t>
      </w:r>
      <w:r w:rsidRPr="008A2DFE">
        <w:rPr>
          <w:rFonts w:ascii="Times New Roman" w:hAnsi="Times New Roman"/>
          <w:sz w:val="24"/>
          <w:szCs w:val="24"/>
          <w:lang w:eastAsia="ru-RU"/>
        </w:rPr>
        <w:t xml:space="preserve"> </w:t>
      </w:r>
      <w:r w:rsidRPr="008A2DFE">
        <w:rPr>
          <w:rFonts w:ascii="Times New Roman" w:hAnsi="Times New Roman"/>
          <w:sz w:val="24"/>
          <w:szCs w:val="24"/>
        </w:rPr>
        <w:t xml:space="preserve">предназначена для установки в лабораторную платформу </w:t>
      </w:r>
      <w:r w:rsidRPr="008A2DFE">
        <w:rPr>
          <w:rFonts w:ascii="Times New Roman" w:hAnsi="Times New Roman"/>
          <w:sz w:val="24"/>
          <w:szCs w:val="24"/>
          <w:lang w:val="en-US"/>
        </w:rPr>
        <w:t>NI</w:t>
      </w:r>
      <w:r w:rsidRPr="008A2DFE">
        <w:rPr>
          <w:rFonts w:ascii="Times New Roman" w:hAnsi="Times New Roman"/>
          <w:sz w:val="24"/>
          <w:szCs w:val="24"/>
        </w:rPr>
        <w:t xml:space="preserve"> </w:t>
      </w:r>
      <w:r w:rsidRPr="008A2DFE">
        <w:rPr>
          <w:rFonts w:ascii="Times New Roman" w:hAnsi="Times New Roman"/>
          <w:sz w:val="24"/>
          <w:szCs w:val="24"/>
          <w:lang w:val="en-US"/>
        </w:rPr>
        <w:t>ELVIS</w:t>
      </w:r>
      <w:r w:rsidRPr="008A2DFE">
        <w:rPr>
          <w:rFonts w:ascii="Times New Roman" w:hAnsi="Times New Roman"/>
          <w:sz w:val="24"/>
          <w:szCs w:val="24"/>
        </w:rPr>
        <w:t xml:space="preserve"> </w:t>
      </w:r>
      <w:r w:rsidRPr="008A2DFE">
        <w:rPr>
          <w:rFonts w:ascii="Times New Roman" w:hAnsi="Times New Roman"/>
          <w:sz w:val="24"/>
          <w:szCs w:val="24"/>
          <w:lang w:val="en-US"/>
        </w:rPr>
        <w:t>II</w:t>
      </w:r>
      <w:r>
        <w:rPr>
          <w:rFonts w:ascii="Times New Roman" w:hAnsi="Times New Roman"/>
          <w:sz w:val="24"/>
          <w:szCs w:val="24"/>
        </w:rPr>
        <w:t>+:</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макетное поле для сборки схем – не менее 2200 гнезд;</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 xml:space="preserve">гнезда аналоговых входов и линий </w:t>
      </w:r>
      <w:r w:rsidRPr="008A2DFE">
        <w:rPr>
          <w:rFonts w:ascii="Times New Roman" w:hAnsi="Times New Roman"/>
          <w:sz w:val="24"/>
          <w:szCs w:val="24"/>
          <w:lang w:val="en-US"/>
        </w:rPr>
        <w:t>PFI</w:t>
      </w:r>
      <w:r w:rsidRPr="008A2DFE">
        <w:rPr>
          <w:rFonts w:ascii="Times New Roman" w:hAnsi="Times New Roman"/>
          <w:sz w:val="24"/>
          <w:szCs w:val="24"/>
        </w:rPr>
        <w:t xml:space="preserve"> – не менее 100;</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гнезда цифрового ввода/вывода – не менее 100;</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группа индикаторов, конфигурируемых пользователем – не менее 8;</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 xml:space="preserve">пользовательский разъем типа </w:t>
      </w:r>
      <w:r w:rsidRPr="008A2DFE">
        <w:rPr>
          <w:rFonts w:ascii="Times New Roman" w:hAnsi="Times New Roman"/>
          <w:sz w:val="24"/>
          <w:szCs w:val="24"/>
          <w:lang w:val="en-US"/>
        </w:rPr>
        <w:t>D</w:t>
      </w:r>
      <w:r w:rsidRPr="008A2DFE">
        <w:rPr>
          <w:rFonts w:ascii="Times New Roman" w:hAnsi="Times New Roman"/>
          <w:sz w:val="24"/>
          <w:szCs w:val="24"/>
        </w:rPr>
        <w:t>-</w:t>
      </w:r>
      <w:r w:rsidRPr="008A2DFE">
        <w:rPr>
          <w:rFonts w:ascii="Times New Roman" w:hAnsi="Times New Roman"/>
          <w:sz w:val="24"/>
          <w:szCs w:val="24"/>
          <w:lang w:val="en-US"/>
        </w:rPr>
        <w:t>SUB</w:t>
      </w:r>
      <w:r w:rsidRPr="008A2DFE">
        <w:rPr>
          <w:rFonts w:ascii="Times New Roman" w:hAnsi="Times New Roman"/>
          <w:sz w:val="24"/>
          <w:szCs w:val="24"/>
        </w:rPr>
        <w:t>;</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 xml:space="preserve">гнезда счетчика-таймера, </w:t>
      </w:r>
      <w:r w:rsidRPr="008A2DFE">
        <w:rPr>
          <w:rFonts w:ascii="Times New Roman" w:hAnsi="Times New Roman"/>
          <w:sz w:val="24"/>
          <w:szCs w:val="24"/>
          <w:lang w:val="en-US"/>
        </w:rPr>
        <w:t>PFI</w:t>
      </w:r>
      <w:r w:rsidRPr="008A2DFE">
        <w:rPr>
          <w:rFonts w:ascii="Times New Roman" w:hAnsi="Times New Roman"/>
          <w:sz w:val="24"/>
          <w:szCs w:val="24"/>
        </w:rPr>
        <w:t>-линий и источника питания постоянного тока – не менее 100;</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гнезда мультиметра, аналоговых выходов, функционального генератора, пользовательских линий ввода/вывода, регулируемого источника питания и источников питания постоянного тока – не менее 100;</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индикаторы источников питания постоянного тока;</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пользовательские клеммы с винтовым зажимом – не менее 2;</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 xml:space="preserve">пользовательские </w:t>
      </w:r>
      <w:r w:rsidRPr="008A2DFE">
        <w:rPr>
          <w:rFonts w:ascii="Times New Roman" w:hAnsi="Times New Roman"/>
          <w:sz w:val="24"/>
          <w:szCs w:val="24"/>
          <w:lang w:val="en-US"/>
        </w:rPr>
        <w:t>BNC</w:t>
      </w:r>
      <w:r w:rsidRPr="008A2DFE">
        <w:rPr>
          <w:rFonts w:ascii="Times New Roman" w:hAnsi="Times New Roman"/>
          <w:sz w:val="24"/>
          <w:szCs w:val="24"/>
        </w:rPr>
        <w:t>-разъемы – не менее 2;</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пользовательские разъемы штекерного типа – не менее 4;</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крепежные отверстия под винт;</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lang w:val="en-US"/>
        </w:rPr>
        <w:t>PCI</w:t>
      </w:r>
      <w:r w:rsidRPr="008A2DFE">
        <w:rPr>
          <w:rFonts w:ascii="Times New Roman" w:hAnsi="Times New Roman"/>
          <w:sz w:val="24"/>
          <w:szCs w:val="24"/>
        </w:rPr>
        <w:t>-разъем для подключения к рабочей станции;</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габаритные размеры (280x220x20) мм;</w:t>
      </w:r>
    </w:p>
    <w:p w:rsidR="008A2DFE" w:rsidRPr="008A2DFE" w:rsidRDefault="008A2DFE" w:rsidP="00013C93">
      <w:pPr>
        <w:numPr>
          <w:ilvl w:val="0"/>
          <w:numId w:val="17"/>
        </w:numPr>
        <w:spacing w:after="0" w:line="240" w:lineRule="auto"/>
        <w:ind w:hanging="720"/>
        <w:jc w:val="both"/>
        <w:rPr>
          <w:rFonts w:ascii="Times New Roman" w:hAnsi="Times New Roman"/>
          <w:sz w:val="24"/>
          <w:szCs w:val="24"/>
        </w:rPr>
      </w:pPr>
      <w:r w:rsidRPr="008A2DFE">
        <w:rPr>
          <w:rFonts w:ascii="Times New Roman" w:hAnsi="Times New Roman"/>
          <w:sz w:val="24"/>
          <w:szCs w:val="24"/>
        </w:rPr>
        <w:t>масса не более 0,4 кг</w:t>
      </w:r>
    </w:p>
    <w:p w:rsidR="00BA0364" w:rsidRPr="00BA0364" w:rsidRDefault="007003A0" w:rsidP="00BA0364">
      <w:pPr>
        <w:pStyle w:val="1"/>
        <w:rPr>
          <w:rFonts w:ascii="Times New Roman" w:hAnsi="Times New Roman"/>
          <w:color w:val="auto"/>
          <w:sz w:val="32"/>
          <w:szCs w:val="32"/>
        </w:rPr>
      </w:pPr>
      <w:r w:rsidRPr="00512EF9">
        <w:rPr>
          <w:rFonts w:ascii="Times New Roman" w:hAnsi="Times New Roman"/>
          <w:sz w:val="24"/>
          <w:szCs w:val="24"/>
          <w:lang w:eastAsia="ru-RU"/>
        </w:rPr>
        <w:br w:type="page"/>
      </w:r>
      <w:bookmarkStart w:id="12" w:name="_Toc287002223"/>
      <w:bookmarkStart w:id="13" w:name="_Toc301283858"/>
      <w:r w:rsidR="00BA0364" w:rsidRPr="00BA0364">
        <w:rPr>
          <w:rFonts w:ascii="Times New Roman" w:hAnsi="Times New Roman"/>
          <w:color w:val="auto"/>
          <w:sz w:val="32"/>
          <w:szCs w:val="32"/>
        </w:rPr>
        <w:lastRenderedPageBreak/>
        <w:t>Графическая платформа LabVIEW</w:t>
      </w:r>
      <w:bookmarkEnd w:id="12"/>
      <w:r w:rsidR="00BA0364">
        <w:rPr>
          <w:rFonts w:ascii="Times New Roman" w:hAnsi="Times New Roman"/>
          <w:color w:val="auto"/>
          <w:sz w:val="32"/>
          <w:szCs w:val="32"/>
        </w:rPr>
        <w:t xml:space="preserve"> (лицензия на филиал)</w:t>
      </w:r>
      <w:bookmarkEnd w:id="13"/>
    </w:p>
    <w:p w:rsidR="00BA0364" w:rsidRPr="002B4995" w:rsidRDefault="00BA0364" w:rsidP="002B4995">
      <w:pPr>
        <w:spacing w:after="0" w:line="240" w:lineRule="auto"/>
        <w:ind w:firstLine="709"/>
        <w:jc w:val="both"/>
        <w:rPr>
          <w:rFonts w:ascii="Times New Roman" w:hAnsi="Times New Roman"/>
          <w:sz w:val="24"/>
          <w:szCs w:val="24"/>
          <w:lang w:eastAsia="ru-RU"/>
        </w:rPr>
      </w:pPr>
      <w:r w:rsidRPr="002B4995">
        <w:rPr>
          <w:rFonts w:ascii="Times New Roman" w:hAnsi="Times New Roman"/>
          <w:sz w:val="24"/>
          <w:szCs w:val="24"/>
          <w:lang w:eastAsia="ru-RU"/>
        </w:rPr>
        <w:t>NI LabVIEW - это высокоуровневая среда графического программирования, используемая по всему миру для создания приложений измерения, обработки данных, управления, моделирования, автоматизированных испытаний в рамках учебных занятий, научно-исследовательский и промышленных проектов.</w:t>
      </w:r>
    </w:p>
    <w:p w:rsidR="00BA0364" w:rsidRPr="002B4995" w:rsidRDefault="00A46FA4" w:rsidP="002B4995">
      <w:pPr>
        <w:spacing w:after="0" w:line="240" w:lineRule="auto"/>
        <w:jc w:val="center"/>
        <w:rPr>
          <w:rFonts w:ascii="Times New Roman" w:hAnsi="Times New Roman"/>
          <w:b/>
          <w:color w:val="4F81BD"/>
          <w:spacing w:val="-2"/>
          <w:sz w:val="24"/>
          <w:szCs w:val="24"/>
        </w:rPr>
      </w:pPr>
      <w:r>
        <w:rPr>
          <w:rFonts w:ascii="Times New Roman" w:hAnsi="Times New Roman"/>
          <w:b/>
          <w:noProof/>
          <w:color w:val="4F81BD"/>
          <w:spacing w:val="-2"/>
          <w:sz w:val="24"/>
          <w:szCs w:val="24"/>
          <w:lang w:eastAsia="ru-RU"/>
        </w:rPr>
        <w:drawing>
          <wp:inline distT="0" distB="0" distL="0" distR="0">
            <wp:extent cx="5362575" cy="1971675"/>
            <wp:effectExtent l="0" t="0" r="9525" b="9525"/>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cstate="print">
                      <a:extLst>
                        <a:ext uri="{28A0092B-C50C-407E-A947-70E740481C1C}">
                          <a14:useLocalDpi xmlns:a14="http://schemas.microsoft.com/office/drawing/2010/main" val="0"/>
                        </a:ext>
                      </a:extLst>
                    </a:blip>
                    <a:srcRect t="21040" b="26666"/>
                    <a:stretch>
                      <a:fillRect/>
                    </a:stretch>
                  </pic:blipFill>
                  <pic:spPr bwMode="auto">
                    <a:xfrm>
                      <a:off x="0" y="0"/>
                      <a:ext cx="5362575" cy="1971675"/>
                    </a:xfrm>
                    <a:prstGeom prst="rect">
                      <a:avLst/>
                    </a:prstGeom>
                    <a:noFill/>
                    <a:ln>
                      <a:noFill/>
                    </a:ln>
                  </pic:spPr>
                </pic:pic>
              </a:graphicData>
            </a:graphic>
          </wp:inline>
        </w:drawing>
      </w:r>
    </w:p>
    <w:p w:rsidR="00BA0364" w:rsidRPr="002B4995" w:rsidRDefault="00BA0364" w:rsidP="002B4995">
      <w:pPr>
        <w:spacing w:after="0" w:line="240" w:lineRule="auto"/>
        <w:ind w:firstLine="709"/>
        <w:jc w:val="both"/>
        <w:rPr>
          <w:rFonts w:ascii="Times New Roman" w:hAnsi="Times New Roman"/>
          <w:sz w:val="24"/>
          <w:szCs w:val="24"/>
          <w:lang w:eastAsia="ru-RU"/>
        </w:rPr>
      </w:pPr>
      <w:r w:rsidRPr="002B4995">
        <w:rPr>
          <w:rFonts w:ascii="Times New Roman" w:hAnsi="Times New Roman"/>
          <w:sz w:val="24"/>
          <w:szCs w:val="24"/>
          <w:lang w:eastAsia="ru-RU"/>
        </w:rPr>
        <w:t>Графическая среда разработки, позволяющая управлять, синхронизировать и осуществлять обмен данными со всеми аппаратными средствами, входящими в состав учебных лабораторных станций и стендов, многофункциональными устройствами ввода/вывода аналоговых и цифровых сигналов, содержащая математические библиотеки, дающие возможность осуществлять комплексный анализ измеренных данных, включая временной, амплитудный, спектральный, корреляционный, порядковый, статистический и другие виды одно- и многоканального анализа аналоговых и цифровых сигналов, содержащая примеры для разработки собственных программ. Среда разработки предусматривает возможность разработки программ взаимодействующих по сети Ethernet посредством протоколов TCP/IP и UDP. Возможность представления данных пользователем в цифровом, графическом, печатном виде и публикацию отчетов в базы данных и сеть Интернет.</w:t>
      </w:r>
    </w:p>
    <w:p w:rsidR="00BA0364" w:rsidRPr="002B4995" w:rsidRDefault="00BA0364" w:rsidP="002B4995">
      <w:pPr>
        <w:spacing w:after="0" w:line="240" w:lineRule="auto"/>
        <w:ind w:firstLine="709"/>
        <w:jc w:val="both"/>
        <w:rPr>
          <w:rFonts w:ascii="Times New Roman" w:hAnsi="Times New Roman"/>
          <w:sz w:val="24"/>
          <w:szCs w:val="24"/>
          <w:lang w:eastAsia="ru-RU"/>
        </w:rPr>
      </w:pPr>
      <w:r w:rsidRPr="002B4995">
        <w:rPr>
          <w:rFonts w:ascii="Times New Roman" w:hAnsi="Times New Roman"/>
          <w:sz w:val="24"/>
          <w:szCs w:val="24"/>
          <w:lang w:eastAsia="ru-RU"/>
        </w:rPr>
        <w:t>ПО для программирования в графическом виде следующих операций: сбора данных и управление устройствами аналогового и цифрового ввода/вывода, сбора видеоизображения, управление движением, модульных приборов, интерфейсов под ОС Windows, Linux, MacOS; анализ и обработка результатов с использованием функций спектрального анализа, фильтрации, наложения окон, интерполяции, статистического анализа; сохранения данных в файлы различного формата; передачи данных по сети; создания интерфейса пользователя с использованием готовых элементов управления и отображения.</w:t>
      </w:r>
    </w:p>
    <w:p w:rsidR="00BA0364" w:rsidRPr="002B4995" w:rsidRDefault="00BA0364" w:rsidP="002B4995">
      <w:pPr>
        <w:spacing w:after="0" w:line="240" w:lineRule="auto"/>
        <w:ind w:firstLine="709"/>
        <w:jc w:val="both"/>
        <w:rPr>
          <w:rFonts w:ascii="Times New Roman" w:hAnsi="Times New Roman"/>
          <w:sz w:val="24"/>
          <w:szCs w:val="24"/>
          <w:lang w:eastAsia="ru-RU"/>
        </w:rPr>
      </w:pPr>
      <w:r w:rsidRPr="002B4995">
        <w:rPr>
          <w:rFonts w:ascii="Times New Roman" w:hAnsi="Times New Roman"/>
          <w:sz w:val="24"/>
          <w:szCs w:val="24"/>
          <w:lang w:eastAsia="ru-RU"/>
        </w:rPr>
        <w:t>ПО для визуализации больших объемов данных и генерации профессиональных отчетов.</w:t>
      </w:r>
    </w:p>
    <w:p w:rsidR="00DF2F2A" w:rsidRDefault="00BA0364" w:rsidP="002B4995">
      <w:pPr>
        <w:spacing w:after="0" w:line="240" w:lineRule="auto"/>
        <w:ind w:firstLine="709"/>
        <w:jc w:val="both"/>
        <w:rPr>
          <w:rFonts w:ascii="Times New Roman" w:hAnsi="Times New Roman"/>
          <w:sz w:val="24"/>
          <w:szCs w:val="24"/>
          <w:lang w:eastAsia="ru-RU"/>
        </w:rPr>
      </w:pPr>
      <w:r w:rsidRPr="002B4995">
        <w:rPr>
          <w:rFonts w:ascii="Times New Roman" w:hAnsi="Times New Roman"/>
          <w:sz w:val="24"/>
          <w:szCs w:val="24"/>
          <w:lang w:eastAsia="ru-RU"/>
        </w:rPr>
        <w:t>ПО для моделирования динамических процессов. Дополнительные библиотеки для: обработки видеоизображения, управления двигателями, разработки цифровых фильтров, модуляции и демодуляции РЧ сигналов, виброакустического анализа.</w:t>
      </w:r>
    </w:p>
    <w:p w:rsidR="00DF2F2A" w:rsidRDefault="00DF2F2A" w:rsidP="002B4995">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Применение </w:t>
      </w:r>
      <w:r>
        <w:rPr>
          <w:rFonts w:ascii="Times New Roman" w:hAnsi="Times New Roman"/>
          <w:sz w:val="24"/>
          <w:szCs w:val="24"/>
          <w:lang w:val="en-US" w:eastAsia="ru-RU"/>
        </w:rPr>
        <w:t>LabView</w:t>
      </w:r>
      <w:r>
        <w:rPr>
          <w:rFonts w:ascii="Times New Roman" w:hAnsi="Times New Roman"/>
          <w:sz w:val="24"/>
          <w:szCs w:val="24"/>
          <w:lang w:eastAsia="ru-RU"/>
        </w:rPr>
        <w:t xml:space="preserve">: </w:t>
      </w:r>
    </w:p>
    <w:p w:rsidR="00DF2F2A" w:rsidRDefault="00DF2F2A" w:rsidP="00013C93">
      <w:pPr>
        <w:numPr>
          <w:ilvl w:val="0"/>
          <w:numId w:val="16"/>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автоматизация научных установок и лабораторных практикумов;</w:t>
      </w:r>
    </w:p>
    <w:p w:rsidR="00DF2F2A" w:rsidRDefault="00DF2F2A" w:rsidP="00013C93">
      <w:pPr>
        <w:numPr>
          <w:ilvl w:val="0"/>
          <w:numId w:val="16"/>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быстрое создание комплексных систем для научных исследований;</w:t>
      </w:r>
    </w:p>
    <w:p w:rsidR="00DF2F2A" w:rsidRDefault="00DF2F2A" w:rsidP="00013C93">
      <w:pPr>
        <w:numPr>
          <w:ilvl w:val="0"/>
          <w:numId w:val="16"/>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обучение основным принципам программирования и изучения алгоритмов на высоком уровне;</w:t>
      </w:r>
    </w:p>
    <w:p w:rsidR="00DF2F2A" w:rsidRDefault="00DF2F2A" w:rsidP="00013C93">
      <w:pPr>
        <w:numPr>
          <w:ilvl w:val="0"/>
          <w:numId w:val="16"/>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математические расчеты, обработка результатов экспериментов и лабораторных работ;</w:t>
      </w:r>
    </w:p>
    <w:p w:rsidR="00DF2F2A" w:rsidRPr="00DF2F2A" w:rsidRDefault="00DF2F2A" w:rsidP="00013C93">
      <w:pPr>
        <w:numPr>
          <w:ilvl w:val="0"/>
          <w:numId w:val="16"/>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Разработка и создание готовых пользовательских приложений студентами и преподавателями.</w:t>
      </w:r>
    </w:p>
    <w:p w:rsidR="007003A0" w:rsidRPr="00B07A88" w:rsidRDefault="00BA0364" w:rsidP="000A76BE">
      <w:pPr>
        <w:pStyle w:val="1"/>
        <w:rPr>
          <w:rFonts w:ascii="Times New Roman" w:hAnsi="Times New Roman"/>
          <w:sz w:val="24"/>
          <w:szCs w:val="24"/>
          <w:lang w:eastAsia="ru-RU"/>
        </w:rPr>
      </w:pPr>
      <w:r>
        <w:rPr>
          <w:lang w:eastAsia="ru-RU"/>
        </w:rPr>
        <w:br w:type="page"/>
      </w:r>
    </w:p>
    <w:p w:rsidR="00BA0364" w:rsidRPr="00BA0364" w:rsidRDefault="00BA0364" w:rsidP="00BA0364">
      <w:pPr>
        <w:ind w:firstLine="709"/>
        <w:rPr>
          <w:rFonts w:ascii="Times New Roman" w:hAnsi="Times New Roman"/>
          <w:b/>
          <w:bCs/>
          <w:sz w:val="24"/>
          <w:szCs w:val="24"/>
        </w:rPr>
      </w:pPr>
      <w:r w:rsidRPr="00BA0364">
        <w:rPr>
          <w:rFonts w:ascii="Times New Roman" w:hAnsi="Times New Roman"/>
          <w:sz w:val="24"/>
          <w:szCs w:val="24"/>
        </w:rPr>
        <w:t>Итого, стоимость проекта  составит:  рублей.</w:t>
      </w:r>
      <w:r>
        <w:rPr>
          <w:rFonts w:ascii="Times New Roman" w:hAnsi="Times New Roman"/>
          <w:sz w:val="24"/>
          <w:szCs w:val="24"/>
        </w:rPr>
        <w:t xml:space="preserve"> (В стоимость</w:t>
      </w:r>
      <w:r w:rsidR="00D71B54">
        <w:rPr>
          <w:rFonts w:ascii="Times New Roman" w:hAnsi="Times New Roman"/>
          <w:sz w:val="24"/>
          <w:szCs w:val="24"/>
        </w:rPr>
        <w:t xml:space="preserve"> проекта</w:t>
      </w:r>
      <w:r>
        <w:rPr>
          <w:rFonts w:ascii="Times New Roman" w:hAnsi="Times New Roman"/>
          <w:sz w:val="24"/>
          <w:szCs w:val="24"/>
        </w:rPr>
        <w:t xml:space="preserve"> входит</w:t>
      </w:r>
      <w:r w:rsidR="00D71B54">
        <w:rPr>
          <w:rFonts w:ascii="Times New Roman" w:hAnsi="Times New Roman"/>
          <w:sz w:val="24"/>
          <w:szCs w:val="24"/>
        </w:rPr>
        <w:t xml:space="preserve"> пусконаладочные рабо</w:t>
      </w:r>
      <w:r w:rsidR="00197934">
        <w:rPr>
          <w:rFonts w:ascii="Times New Roman" w:hAnsi="Times New Roman"/>
          <w:sz w:val="24"/>
          <w:szCs w:val="24"/>
        </w:rPr>
        <w:t>ты всех лабораторий и вводный курс по работе с лабораториями</w:t>
      </w:r>
      <w:r w:rsidR="00D71B54">
        <w:rPr>
          <w:rFonts w:ascii="Times New Roman" w:hAnsi="Times New Roman"/>
          <w:sz w:val="24"/>
          <w:szCs w:val="24"/>
        </w:rPr>
        <w:t>).</w:t>
      </w:r>
    </w:p>
    <w:p w:rsidR="00BA0364" w:rsidRPr="00BA0364" w:rsidRDefault="00BA0364" w:rsidP="00BA0364">
      <w:pPr>
        <w:spacing w:after="0" w:line="240" w:lineRule="auto"/>
        <w:ind w:firstLine="709"/>
        <w:rPr>
          <w:rFonts w:ascii="Times New Roman" w:eastAsia="Times New Roman" w:hAnsi="Times New Roman"/>
          <w:sz w:val="24"/>
          <w:szCs w:val="24"/>
          <w:lang w:eastAsia="ru-RU"/>
        </w:rPr>
      </w:pPr>
      <w:r w:rsidRPr="00BA0364">
        <w:rPr>
          <w:rFonts w:ascii="Times New Roman" w:hAnsi="Times New Roman"/>
          <w:sz w:val="24"/>
          <w:szCs w:val="24"/>
        </w:rPr>
        <w:t xml:space="preserve">В спецификациях цены указаны на </w:t>
      </w:r>
      <w:r w:rsidR="0038678E" w:rsidRPr="00975410">
        <w:rPr>
          <w:rFonts w:ascii="Times New Roman" w:hAnsi="Times New Roman"/>
          <w:sz w:val="24"/>
          <w:szCs w:val="24"/>
        </w:rPr>
        <w:t>26</w:t>
      </w:r>
      <w:r w:rsidRPr="00BA0364">
        <w:rPr>
          <w:rFonts w:ascii="Times New Roman" w:hAnsi="Times New Roman"/>
          <w:sz w:val="24"/>
          <w:szCs w:val="24"/>
        </w:rPr>
        <w:t>.0</w:t>
      </w:r>
      <w:r w:rsidR="0038678E" w:rsidRPr="00975410">
        <w:rPr>
          <w:rFonts w:ascii="Times New Roman" w:hAnsi="Times New Roman"/>
          <w:sz w:val="24"/>
          <w:szCs w:val="24"/>
        </w:rPr>
        <w:t>1</w:t>
      </w:r>
      <w:r w:rsidRPr="00BA0364">
        <w:rPr>
          <w:rFonts w:ascii="Times New Roman" w:hAnsi="Times New Roman"/>
          <w:sz w:val="24"/>
          <w:szCs w:val="24"/>
        </w:rPr>
        <w:t>.201</w:t>
      </w:r>
      <w:r w:rsidR="0038678E" w:rsidRPr="00975410">
        <w:rPr>
          <w:rFonts w:ascii="Times New Roman" w:hAnsi="Times New Roman"/>
          <w:sz w:val="24"/>
          <w:szCs w:val="24"/>
        </w:rPr>
        <w:t>2</w:t>
      </w:r>
      <w:r w:rsidRPr="00BA0364">
        <w:rPr>
          <w:rFonts w:ascii="Times New Roman" w:hAnsi="Times New Roman"/>
          <w:sz w:val="24"/>
          <w:szCs w:val="24"/>
        </w:rPr>
        <w:t>. Компания National Instruments оставляет за собой право на изменение стоимости систем до заключения официального договора на поставку оборудования</w:t>
      </w:r>
      <w:r>
        <w:rPr>
          <w:rFonts w:ascii="Times New Roman" w:hAnsi="Times New Roman"/>
          <w:sz w:val="24"/>
          <w:szCs w:val="24"/>
        </w:rPr>
        <w:t>.</w:t>
      </w:r>
      <w:bookmarkEnd w:id="7"/>
      <w:bookmarkEnd w:id="8"/>
      <w:bookmarkEnd w:id="9"/>
      <w:bookmarkEnd w:id="10"/>
    </w:p>
    <w:sectPr w:rsidR="00BA0364" w:rsidRPr="00BA0364" w:rsidSect="00D7399B">
      <w:headerReference w:type="default" r:id="rId31"/>
      <w:footerReference w:type="default" r:id="rId32"/>
      <w:headerReference w:type="first" r:id="rId33"/>
      <w:footerReference w:type="first" r:id="rId34"/>
      <w:pgSz w:w="11906" w:h="16838"/>
      <w:pgMar w:top="993" w:right="851" w:bottom="709"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BDF" w:rsidRDefault="00785BDF" w:rsidP="00A46C7B">
      <w:pPr>
        <w:spacing w:after="0" w:line="240" w:lineRule="auto"/>
      </w:pPr>
      <w:r>
        <w:separator/>
      </w:r>
    </w:p>
  </w:endnote>
  <w:endnote w:type="continuationSeparator" w:id="0">
    <w:p w:rsidR="00785BDF" w:rsidRDefault="00785BDF" w:rsidP="00A46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UniversLightC">
    <w:altName w:val="Arial"/>
    <w:panose1 w:val="00000000000000000000"/>
    <w:charset w:val="CC"/>
    <w:family w:val="modern"/>
    <w:notTrueType/>
    <w:pitch w:val="variable"/>
    <w:sig w:usb0="00000201" w:usb1="0000004A" w:usb2="00000000" w:usb3="00000000" w:csb0="00000005" w:csb1="00000000"/>
  </w:font>
  <w:font w:name="UniversCondC">
    <w:altName w:val="Arial Unicode MS"/>
    <w:panose1 w:val="00000000000000000000"/>
    <w:charset w:val="CC"/>
    <w:family w:val="swiss"/>
    <w:notTrueType/>
    <w:pitch w:val="default"/>
    <w:sig w:usb0="00000201" w:usb1="08070000" w:usb2="00000010" w:usb3="00000000" w:csb0="00020004" w:csb1="00000000"/>
  </w:font>
  <w:font w:name="Helvetica-Condensed-Bold">
    <w:altName w:val="Arial"/>
    <w:panose1 w:val="00000000000000000000"/>
    <w:charset w:val="00"/>
    <w:family w:val="swiss"/>
    <w:notTrueType/>
    <w:pitch w:val="default"/>
    <w:sig w:usb0="00000003" w:usb1="00000000" w:usb2="00000000" w:usb3="00000000" w:csb0="00000001" w:csb1="00000000"/>
  </w:font>
  <w:font w:name="Arno Pro Subhead">
    <w:altName w:val="Times New Roman"/>
    <w:panose1 w:val="00000000000000000000"/>
    <w:charset w:val="00"/>
    <w:family w:val="roman"/>
    <w:notTrueType/>
    <w:pitch w:val="variable"/>
    <w:sig w:usb0="00000003" w:usb1="00000000" w:usb2="00000000" w:usb3="00000000" w:csb0="00000001" w:csb1="00000000"/>
  </w:font>
  <w:font w:name="Kartika">
    <w:panose1 w:val="02020503030404060203"/>
    <w:charset w:val="00"/>
    <w:family w:val="roman"/>
    <w:pitch w:val="variable"/>
    <w:sig w:usb0="008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49E" w:rsidRDefault="00A46FA4">
    <w:pPr>
      <w:pStyle w:val="af5"/>
    </w:pPr>
    <w:r>
      <w:rPr>
        <w:noProof/>
        <w:lang w:eastAsia="ru-RU"/>
      </w:rPr>
      <mc:AlternateContent>
        <mc:Choice Requires="wps">
          <w:drawing>
            <wp:anchor distT="0" distB="0" distL="114300" distR="114300" simplePos="0" relativeHeight="251655168" behindDoc="0" locked="0" layoutInCell="0" allowOverlap="1">
              <wp:simplePos x="0" y="0"/>
              <wp:positionH relativeFrom="column">
                <wp:posOffset>2012315</wp:posOffset>
              </wp:positionH>
              <wp:positionV relativeFrom="paragraph">
                <wp:posOffset>24765</wp:posOffset>
              </wp:positionV>
              <wp:extent cx="1920875" cy="571500"/>
              <wp:effectExtent l="2540" t="0" r="635"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49E" w:rsidRDefault="007B149E" w:rsidP="00A46C7B">
                          <w:pPr>
                            <w:spacing w:after="0" w:line="240" w:lineRule="auto"/>
                            <w:jc w:val="center"/>
                            <w:rPr>
                              <w:rFonts w:ascii="Cambria" w:hAnsi="Cambria"/>
                              <w:sz w:val="20"/>
                              <w:szCs w:val="20"/>
                            </w:rPr>
                          </w:pPr>
                          <w:r w:rsidRPr="00A46C7B">
                            <w:rPr>
                              <w:rFonts w:ascii="Cambria" w:hAnsi="Cambria"/>
                              <w:sz w:val="20"/>
                              <w:szCs w:val="20"/>
                              <w:lang w:val="en-US"/>
                            </w:rPr>
                            <w:t>National Instruments Russia</w:t>
                          </w:r>
                        </w:p>
                        <w:p w:rsidR="007B149E" w:rsidRPr="00A46C7B" w:rsidRDefault="007B149E" w:rsidP="00A46C7B">
                          <w:pPr>
                            <w:spacing w:after="0" w:line="240" w:lineRule="auto"/>
                            <w:jc w:val="center"/>
                            <w:rPr>
                              <w:rFonts w:ascii="Cambria" w:hAnsi="Cambria"/>
                              <w:sz w:val="20"/>
                              <w:szCs w:val="20"/>
                            </w:rPr>
                          </w:pPr>
                          <w:r>
                            <w:rPr>
                              <w:rFonts w:ascii="Cambria" w:hAnsi="Cambria"/>
                              <w:sz w:val="20"/>
                              <w:szCs w:val="20"/>
                            </w:rPr>
                            <w:t>+7 (495) 783-68-51</w:t>
                          </w:r>
                        </w:p>
                        <w:p w:rsidR="007B149E" w:rsidRPr="00A46C7B" w:rsidRDefault="007B149E" w:rsidP="00A46C7B">
                          <w:pPr>
                            <w:jc w:val="center"/>
                            <w:rPr>
                              <w:rFonts w:ascii="Cambria" w:hAnsi="Cambria"/>
                              <w:b/>
                              <w:color w:val="0000FF"/>
                              <w:sz w:val="20"/>
                              <w:szCs w:val="20"/>
                              <w:lang w:val="en-US"/>
                            </w:rPr>
                          </w:pPr>
                          <w:hyperlink r:id="rId1" w:history="1">
                            <w:r w:rsidRPr="00A46C7B">
                              <w:rPr>
                                <w:rStyle w:val="a7"/>
                                <w:rFonts w:ascii="Cambria" w:hAnsi="Cambria"/>
                                <w:b/>
                                <w:sz w:val="20"/>
                                <w:szCs w:val="20"/>
                                <w:lang w:val="en-US"/>
                              </w:rPr>
                              <w:t>www.ni.com/russia</w:t>
                            </w:r>
                          </w:hyperlink>
                        </w:p>
                        <w:p w:rsidR="007B149E" w:rsidRPr="00A46C7B" w:rsidRDefault="007B149E" w:rsidP="00A46C7B">
                          <w:pPr>
                            <w:rPr>
                              <w:rFonts w:ascii="Cambria" w:hAnsi="Cambria"/>
                              <w:b/>
                              <w:color w:val="0000FF"/>
                              <w:sz w:val="32"/>
                              <w:lang w:val="en-US"/>
                            </w:rPr>
                          </w:pPr>
                        </w:p>
                        <w:p w:rsidR="007B149E" w:rsidRPr="00A46C7B" w:rsidRDefault="007B149E" w:rsidP="00A46C7B">
                          <w:pPr>
                            <w:rPr>
                              <w:rFonts w:ascii="Arial Narrow" w:hAnsi="Arial Narrow"/>
                              <w:b/>
                              <w:color w:val="0000FF"/>
                              <w:sz w:val="3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58.45pt;margin-top:1.95pt;width:151.25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1jgwIAABY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" o:allowincell="f" stroked="f">
              <v:textbox>
                <w:txbxContent>
                  <w:p w:rsidR="007B149E" w:rsidRDefault="007B149E" w:rsidP="00A46C7B">
                    <w:pPr>
                      <w:spacing w:after="0" w:line="240" w:lineRule="auto"/>
                      <w:jc w:val="center"/>
                      <w:rPr>
                        <w:rFonts w:ascii="Cambria" w:hAnsi="Cambria"/>
                        <w:sz w:val="20"/>
                        <w:szCs w:val="20"/>
                      </w:rPr>
                    </w:pPr>
                    <w:r w:rsidRPr="00A46C7B">
                      <w:rPr>
                        <w:rFonts w:ascii="Cambria" w:hAnsi="Cambria"/>
                        <w:sz w:val="20"/>
                        <w:szCs w:val="20"/>
                        <w:lang w:val="en-US"/>
                      </w:rPr>
                      <w:t>National Instruments Russia</w:t>
                    </w:r>
                  </w:p>
                  <w:p w:rsidR="007B149E" w:rsidRPr="00A46C7B" w:rsidRDefault="007B149E" w:rsidP="00A46C7B">
                    <w:pPr>
                      <w:spacing w:after="0" w:line="240" w:lineRule="auto"/>
                      <w:jc w:val="center"/>
                      <w:rPr>
                        <w:rFonts w:ascii="Cambria" w:hAnsi="Cambria"/>
                        <w:sz w:val="20"/>
                        <w:szCs w:val="20"/>
                      </w:rPr>
                    </w:pPr>
                    <w:r>
                      <w:rPr>
                        <w:rFonts w:ascii="Cambria" w:hAnsi="Cambria"/>
                        <w:sz w:val="20"/>
                        <w:szCs w:val="20"/>
                      </w:rPr>
                      <w:t>+7 (495) 783-68-51</w:t>
                    </w:r>
                  </w:p>
                  <w:p w:rsidR="007B149E" w:rsidRPr="00A46C7B" w:rsidRDefault="007B149E" w:rsidP="00A46C7B">
                    <w:pPr>
                      <w:jc w:val="center"/>
                      <w:rPr>
                        <w:rFonts w:ascii="Cambria" w:hAnsi="Cambria"/>
                        <w:b/>
                        <w:color w:val="0000FF"/>
                        <w:sz w:val="20"/>
                        <w:szCs w:val="20"/>
                        <w:lang w:val="en-US"/>
                      </w:rPr>
                    </w:pPr>
                    <w:hyperlink r:id="rId2" w:history="1">
                      <w:r w:rsidRPr="00A46C7B">
                        <w:rPr>
                          <w:rStyle w:val="a7"/>
                          <w:rFonts w:ascii="Cambria" w:hAnsi="Cambria"/>
                          <w:b/>
                          <w:sz w:val="20"/>
                          <w:szCs w:val="20"/>
                          <w:lang w:val="en-US"/>
                        </w:rPr>
                        <w:t>www.ni.com/russia</w:t>
                      </w:r>
                    </w:hyperlink>
                  </w:p>
                  <w:p w:rsidR="007B149E" w:rsidRPr="00A46C7B" w:rsidRDefault="007B149E" w:rsidP="00A46C7B">
                    <w:pPr>
                      <w:rPr>
                        <w:rFonts w:ascii="Cambria" w:hAnsi="Cambria"/>
                        <w:b/>
                        <w:color w:val="0000FF"/>
                        <w:sz w:val="32"/>
                        <w:lang w:val="en-US"/>
                      </w:rPr>
                    </w:pPr>
                  </w:p>
                  <w:p w:rsidR="007B149E" w:rsidRPr="00A46C7B" w:rsidRDefault="007B149E" w:rsidP="00A46C7B">
                    <w:pPr>
                      <w:rPr>
                        <w:rFonts w:ascii="Arial Narrow" w:hAnsi="Arial Narrow"/>
                        <w:b/>
                        <w:color w:val="0000FF"/>
                        <w:sz w:val="32"/>
                        <w:lang w:val="en-US"/>
                      </w:rPr>
                    </w:pPr>
                  </w:p>
                </w:txbxContent>
              </v:textbox>
            </v:shape>
          </w:pict>
        </mc:Fallback>
      </mc:AlternateContent>
    </w:r>
    <w:r>
      <w:rPr>
        <w:noProof/>
        <w:lang w:eastAsia="ru-RU"/>
      </w:rPr>
      <mc:AlternateContent>
        <mc:Choice Requires="wps">
          <w:drawing>
            <wp:anchor distT="0" distB="0" distL="114300" distR="114300" simplePos="0" relativeHeight="251654144" behindDoc="0" locked="0" layoutInCell="0" allowOverlap="1">
              <wp:simplePos x="0" y="0"/>
              <wp:positionH relativeFrom="column">
                <wp:posOffset>-273685</wp:posOffset>
              </wp:positionH>
              <wp:positionV relativeFrom="paragraph">
                <wp:posOffset>30480</wp:posOffset>
              </wp:positionV>
              <wp:extent cx="2286000" cy="685800"/>
              <wp:effectExtent l="2540" t="1905"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49E" w:rsidRPr="000F7C91" w:rsidRDefault="007B149E" w:rsidP="00A46C7B">
                          <w:pPr>
                            <w:spacing w:after="0" w:line="240" w:lineRule="auto"/>
                            <w:rPr>
                              <w:rFonts w:ascii="Cambria" w:hAnsi="Cambria"/>
                              <w:sz w:val="20"/>
                              <w:szCs w:val="20"/>
                            </w:rPr>
                          </w:pPr>
                          <w:r>
                            <w:rPr>
                              <w:rFonts w:ascii="Cambria" w:hAnsi="Cambria"/>
                              <w:sz w:val="20"/>
                              <w:szCs w:val="20"/>
                            </w:rPr>
                            <w:t xml:space="preserve">Ананьин Артем </w:t>
                          </w:r>
                        </w:p>
                        <w:p w:rsidR="007B149E" w:rsidRDefault="00FB6669" w:rsidP="00A46C7B">
                          <w:pPr>
                            <w:spacing w:after="0" w:line="240" w:lineRule="auto"/>
                            <w:rPr>
                              <w:rFonts w:ascii="Cambria" w:hAnsi="Cambria"/>
                              <w:sz w:val="20"/>
                              <w:szCs w:val="20"/>
                            </w:rPr>
                          </w:pPr>
                          <w:r>
                            <w:rPr>
                              <w:rFonts w:ascii="Cambria" w:hAnsi="Cambria"/>
                              <w:sz w:val="20"/>
                              <w:szCs w:val="20"/>
                            </w:rPr>
                            <w:t>Тел: +7 (916</w:t>
                          </w:r>
                          <w:r w:rsidR="007B149E" w:rsidRPr="000F7C91">
                            <w:rPr>
                              <w:rFonts w:ascii="Cambria" w:hAnsi="Cambria"/>
                              <w:sz w:val="20"/>
                              <w:szCs w:val="20"/>
                            </w:rPr>
                            <w:t>)</w:t>
                          </w:r>
                          <w:r>
                            <w:rPr>
                              <w:rFonts w:ascii="Cambria" w:hAnsi="Cambria"/>
                              <w:sz w:val="20"/>
                              <w:szCs w:val="20"/>
                            </w:rPr>
                            <w:t>996</w:t>
                          </w:r>
                          <w:r w:rsidR="007B149E" w:rsidRPr="000F7C91">
                            <w:rPr>
                              <w:rFonts w:ascii="Cambria" w:hAnsi="Cambria"/>
                              <w:sz w:val="20"/>
                              <w:szCs w:val="20"/>
                            </w:rPr>
                            <w:t>-</w:t>
                          </w:r>
                          <w:r>
                            <w:rPr>
                              <w:rFonts w:ascii="Cambria" w:hAnsi="Cambria"/>
                              <w:sz w:val="20"/>
                              <w:szCs w:val="20"/>
                            </w:rPr>
                            <w:t>85</w:t>
                          </w:r>
                          <w:r w:rsidR="007B149E" w:rsidRPr="000F7C91">
                            <w:rPr>
                              <w:rFonts w:ascii="Cambria" w:hAnsi="Cambria"/>
                              <w:sz w:val="20"/>
                              <w:szCs w:val="20"/>
                            </w:rPr>
                            <w:t>-</w:t>
                          </w:r>
                          <w:r>
                            <w:rPr>
                              <w:rFonts w:ascii="Cambria" w:hAnsi="Cambria"/>
                              <w:sz w:val="20"/>
                              <w:szCs w:val="20"/>
                            </w:rPr>
                            <w:t>88</w:t>
                          </w:r>
                        </w:p>
                        <w:p w:rsidR="007B149E" w:rsidRPr="000F7C91" w:rsidRDefault="007B149E" w:rsidP="00A46C7B">
                          <w:pPr>
                            <w:rPr>
                              <w:rFonts w:ascii="Cambria" w:hAnsi="Cambria"/>
                              <w:sz w:val="20"/>
                              <w:szCs w:val="20"/>
                            </w:rPr>
                          </w:pPr>
                          <w:hyperlink r:id="rId3" w:history="1">
                            <w:r w:rsidRPr="005A230F">
                              <w:rPr>
                                <w:rStyle w:val="a7"/>
                                <w:rFonts w:ascii="Cambria" w:hAnsi="Cambria"/>
                                <w:b/>
                                <w:sz w:val="20"/>
                                <w:szCs w:val="20"/>
                              </w:rPr>
                              <w:t>Artem.Ananin@ni.com</w:t>
                            </w:r>
                          </w:hyperlink>
                        </w:p>
                        <w:p w:rsidR="007B149E" w:rsidRDefault="007B149E" w:rsidP="00A46C7B">
                          <w:pPr>
                            <w:rPr>
                              <w:rFonts w:ascii="Cambria" w:hAnsi="Cambri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21.55pt;margin-top:2.4pt;width:180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" o:allowincell="f" stroked="f">
              <v:textbox>
                <w:txbxContent>
                  <w:p w:rsidR="007B149E" w:rsidRPr="000F7C91" w:rsidRDefault="007B149E" w:rsidP="00A46C7B">
                    <w:pPr>
                      <w:spacing w:after="0" w:line="240" w:lineRule="auto"/>
                      <w:rPr>
                        <w:rFonts w:ascii="Cambria" w:hAnsi="Cambria"/>
                        <w:sz w:val="20"/>
                        <w:szCs w:val="20"/>
                      </w:rPr>
                    </w:pPr>
                    <w:r>
                      <w:rPr>
                        <w:rFonts w:ascii="Cambria" w:hAnsi="Cambria"/>
                        <w:sz w:val="20"/>
                        <w:szCs w:val="20"/>
                      </w:rPr>
                      <w:t xml:space="preserve">Ананьин Артем </w:t>
                    </w:r>
                  </w:p>
                  <w:p w:rsidR="007B149E" w:rsidRDefault="00FB6669" w:rsidP="00A46C7B">
                    <w:pPr>
                      <w:spacing w:after="0" w:line="240" w:lineRule="auto"/>
                      <w:rPr>
                        <w:rFonts w:ascii="Cambria" w:hAnsi="Cambria"/>
                        <w:sz w:val="20"/>
                        <w:szCs w:val="20"/>
                      </w:rPr>
                    </w:pPr>
                    <w:r>
                      <w:rPr>
                        <w:rFonts w:ascii="Cambria" w:hAnsi="Cambria"/>
                        <w:sz w:val="20"/>
                        <w:szCs w:val="20"/>
                      </w:rPr>
                      <w:t>Тел: +7 (916</w:t>
                    </w:r>
                    <w:r w:rsidR="007B149E" w:rsidRPr="000F7C91">
                      <w:rPr>
                        <w:rFonts w:ascii="Cambria" w:hAnsi="Cambria"/>
                        <w:sz w:val="20"/>
                        <w:szCs w:val="20"/>
                      </w:rPr>
                      <w:t>)</w:t>
                    </w:r>
                    <w:r>
                      <w:rPr>
                        <w:rFonts w:ascii="Cambria" w:hAnsi="Cambria"/>
                        <w:sz w:val="20"/>
                        <w:szCs w:val="20"/>
                      </w:rPr>
                      <w:t>996</w:t>
                    </w:r>
                    <w:r w:rsidR="007B149E" w:rsidRPr="000F7C91">
                      <w:rPr>
                        <w:rFonts w:ascii="Cambria" w:hAnsi="Cambria"/>
                        <w:sz w:val="20"/>
                        <w:szCs w:val="20"/>
                      </w:rPr>
                      <w:t>-</w:t>
                    </w:r>
                    <w:r>
                      <w:rPr>
                        <w:rFonts w:ascii="Cambria" w:hAnsi="Cambria"/>
                        <w:sz w:val="20"/>
                        <w:szCs w:val="20"/>
                      </w:rPr>
                      <w:t>85</w:t>
                    </w:r>
                    <w:r w:rsidR="007B149E" w:rsidRPr="000F7C91">
                      <w:rPr>
                        <w:rFonts w:ascii="Cambria" w:hAnsi="Cambria"/>
                        <w:sz w:val="20"/>
                        <w:szCs w:val="20"/>
                      </w:rPr>
                      <w:t>-</w:t>
                    </w:r>
                    <w:r>
                      <w:rPr>
                        <w:rFonts w:ascii="Cambria" w:hAnsi="Cambria"/>
                        <w:sz w:val="20"/>
                        <w:szCs w:val="20"/>
                      </w:rPr>
                      <w:t>88</w:t>
                    </w:r>
                  </w:p>
                  <w:p w:rsidR="007B149E" w:rsidRPr="000F7C91" w:rsidRDefault="007B149E" w:rsidP="00A46C7B">
                    <w:pPr>
                      <w:rPr>
                        <w:rFonts w:ascii="Cambria" w:hAnsi="Cambria"/>
                        <w:sz w:val="20"/>
                        <w:szCs w:val="20"/>
                      </w:rPr>
                    </w:pPr>
                    <w:hyperlink r:id="rId4" w:history="1">
                      <w:r w:rsidRPr="005A230F">
                        <w:rPr>
                          <w:rStyle w:val="a7"/>
                          <w:rFonts w:ascii="Cambria" w:hAnsi="Cambria"/>
                          <w:b/>
                          <w:sz w:val="20"/>
                          <w:szCs w:val="20"/>
                        </w:rPr>
                        <w:t>Artem.Ananin@ni.com</w:t>
                      </w:r>
                    </w:hyperlink>
                  </w:p>
                  <w:p w:rsidR="007B149E" w:rsidRDefault="007B149E" w:rsidP="00A46C7B">
                    <w:pPr>
                      <w:rPr>
                        <w:rFonts w:ascii="Cambria" w:hAnsi="Cambria"/>
                        <w:sz w:val="20"/>
                        <w:szCs w:val="20"/>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49E" w:rsidRDefault="00A46FA4">
    <w:pPr>
      <w:pStyle w:val="af5"/>
    </w:pPr>
    <w:r>
      <w:rPr>
        <w:noProof/>
        <w:lang w:eastAsia="ru-RU"/>
      </w:rPr>
      <mc:AlternateContent>
        <mc:Choice Requires="wps">
          <w:drawing>
            <wp:anchor distT="0" distB="0" distL="114300" distR="114300" simplePos="0" relativeHeight="251660288" behindDoc="0" locked="0" layoutInCell="0" allowOverlap="1">
              <wp:simplePos x="0" y="0"/>
              <wp:positionH relativeFrom="column">
                <wp:posOffset>2122805</wp:posOffset>
              </wp:positionH>
              <wp:positionV relativeFrom="paragraph">
                <wp:posOffset>57150</wp:posOffset>
              </wp:positionV>
              <wp:extent cx="1920875" cy="571500"/>
              <wp:effectExtent l="0" t="0" r="4445"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49E" w:rsidRDefault="007B149E" w:rsidP="00D7399B">
                          <w:pPr>
                            <w:spacing w:after="0" w:line="240" w:lineRule="auto"/>
                            <w:jc w:val="center"/>
                            <w:rPr>
                              <w:rFonts w:ascii="Cambria" w:hAnsi="Cambria"/>
                              <w:sz w:val="20"/>
                              <w:szCs w:val="20"/>
                            </w:rPr>
                          </w:pPr>
                          <w:r w:rsidRPr="00A46C7B">
                            <w:rPr>
                              <w:rFonts w:ascii="Cambria" w:hAnsi="Cambria"/>
                              <w:sz w:val="20"/>
                              <w:szCs w:val="20"/>
                              <w:lang w:val="en-US"/>
                            </w:rPr>
                            <w:t>National Instruments Russia</w:t>
                          </w:r>
                        </w:p>
                        <w:p w:rsidR="007B149E" w:rsidRPr="00A46C7B" w:rsidRDefault="007B149E" w:rsidP="00D7399B">
                          <w:pPr>
                            <w:spacing w:after="0" w:line="240" w:lineRule="auto"/>
                            <w:jc w:val="center"/>
                            <w:rPr>
                              <w:rFonts w:ascii="Cambria" w:hAnsi="Cambria"/>
                              <w:sz w:val="20"/>
                              <w:szCs w:val="20"/>
                            </w:rPr>
                          </w:pPr>
                          <w:r>
                            <w:rPr>
                              <w:rFonts w:ascii="Cambria" w:hAnsi="Cambria"/>
                              <w:sz w:val="20"/>
                              <w:szCs w:val="20"/>
                            </w:rPr>
                            <w:t>+7 (495) 783-68-51</w:t>
                          </w:r>
                        </w:p>
                        <w:p w:rsidR="007B149E" w:rsidRPr="00A46C7B" w:rsidRDefault="007B149E" w:rsidP="00D7399B">
                          <w:pPr>
                            <w:jc w:val="center"/>
                            <w:rPr>
                              <w:rFonts w:ascii="Cambria" w:hAnsi="Cambria"/>
                              <w:b/>
                              <w:color w:val="0000FF"/>
                              <w:sz w:val="20"/>
                              <w:szCs w:val="20"/>
                              <w:lang w:val="en-US"/>
                            </w:rPr>
                          </w:pPr>
                          <w:hyperlink r:id="rId1" w:history="1">
                            <w:r w:rsidRPr="00A46C7B">
                              <w:rPr>
                                <w:rStyle w:val="a7"/>
                                <w:rFonts w:ascii="Cambria" w:hAnsi="Cambria"/>
                                <w:b/>
                                <w:sz w:val="20"/>
                                <w:szCs w:val="20"/>
                                <w:lang w:val="en-US"/>
                              </w:rPr>
                              <w:t>www.ni.com/russia</w:t>
                            </w:r>
                          </w:hyperlink>
                        </w:p>
                        <w:p w:rsidR="007B149E" w:rsidRPr="00A46C7B" w:rsidRDefault="007B149E" w:rsidP="00D7399B">
                          <w:pPr>
                            <w:rPr>
                              <w:rFonts w:ascii="Cambria" w:hAnsi="Cambria"/>
                              <w:b/>
                              <w:color w:val="0000FF"/>
                              <w:sz w:val="32"/>
                              <w:lang w:val="en-US"/>
                            </w:rPr>
                          </w:pPr>
                        </w:p>
                        <w:p w:rsidR="007B149E" w:rsidRPr="00A46C7B" w:rsidRDefault="007B149E" w:rsidP="00D7399B">
                          <w:pPr>
                            <w:rPr>
                              <w:rFonts w:ascii="Arial Narrow" w:hAnsi="Arial Narrow"/>
                              <w:b/>
                              <w:color w:val="0000FF"/>
                              <w:sz w:val="3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167.15pt;margin-top:4.5pt;width:151.2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xLhAIAABY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" o:allowincell="f" stroked="f">
              <v:textbox>
                <w:txbxContent>
                  <w:p w:rsidR="007B149E" w:rsidRDefault="007B149E" w:rsidP="00D7399B">
                    <w:pPr>
                      <w:spacing w:after="0" w:line="240" w:lineRule="auto"/>
                      <w:jc w:val="center"/>
                      <w:rPr>
                        <w:rFonts w:ascii="Cambria" w:hAnsi="Cambria"/>
                        <w:sz w:val="20"/>
                        <w:szCs w:val="20"/>
                      </w:rPr>
                    </w:pPr>
                    <w:r w:rsidRPr="00A46C7B">
                      <w:rPr>
                        <w:rFonts w:ascii="Cambria" w:hAnsi="Cambria"/>
                        <w:sz w:val="20"/>
                        <w:szCs w:val="20"/>
                        <w:lang w:val="en-US"/>
                      </w:rPr>
                      <w:t>National Instruments Russia</w:t>
                    </w:r>
                  </w:p>
                  <w:p w:rsidR="007B149E" w:rsidRPr="00A46C7B" w:rsidRDefault="007B149E" w:rsidP="00D7399B">
                    <w:pPr>
                      <w:spacing w:after="0" w:line="240" w:lineRule="auto"/>
                      <w:jc w:val="center"/>
                      <w:rPr>
                        <w:rFonts w:ascii="Cambria" w:hAnsi="Cambria"/>
                        <w:sz w:val="20"/>
                        <w:szCs w:val="20"/>
                      </w:rPr>
                    </w:pPr>
                    <w:r>
                      <w:rPr>
                        <w:rFonts w:ascii="Cambria" w:hAnsi="Cambria"/>
                        <w:sz w:val="20"/>
                        <w:szCs w:val="20"/>
                      </w:rPr>
                      <w:t>+7 (495) 783-68-51</w:t>
                    </w:r>
                  </w:p>
                  <w:p w:rsidR="007B149E" w:rsidRPr="00A46C7B" w:rsidRDefault="007B149E" w:rsidP="00D7399B">
                    <w:pPr>
                      <w:jc w:val="center"/>
                      <w:rPr>
                        <w:rFonts w:ascii="Cambria" w:hAnsi="Cambria"/>
                        <w:b/>
                        <w:color w:val="0000FF"/>
                        <w:sz w:val="20"/>
                        <w:szCs w:val="20"/>
                        <w:lang w:val="en-US"/>
                      </w:rPr>
                    </w:pPr>
                    <w:hyperlink r:id="rId2" w:history="1">
                      <w:r w:rsidRPr="00A46C7B">
                        <w:rPr>
                          <w:rStyle w:val="a7"/>
                          <w:rFonts w:ascii="Cambria" w:hAnsi="Cambria"/>
                          <w:b/>
                          <w:sz w:val="20"/>
                          <w:szCs w:val="20"/>
                          <w:lang w:val="en-US"/>
                        </w:rPr>
                        <w:t>www.ni.com/russia</w:t>
                      </w:r>
                    </w:hyperlink>
                  </w:p>
                  <w:p w:rsidR="007B149E" w:rsidRPr="00A46C7B" w:rsidRDefault="007B149E" w:rsidP="00D7399B">
                    <w:pPr>
                      <w:rPr>
                        <w:rFonts w:ascii="Cambria" w:hAnsi="Cambria"/>
                        <w:b/>
                        <w:color w:val="0000FF"/>
                        <w:sz w:val="32"/>
                        <w:lang w:val="en-US"/>
                      </w:rPr>
                    </w:pPr>
                  </w:p>
                  <w:p w:rsidR="007B149E" w:rsidRPr="00A46C7B" w:rsidRDefault="007B149E" w:rsidP="00D7399B">
                    <w:pPr>
                      <w:rPr>
                        <w:rFonts w:ascii="Arial Narrow" w:hAnsi="Arial Narrow"/>
                        <w:b/>
                        <w:color w:val="0000FF"/>
                        <w:sz w:val="32"/>
                        <w:lang w:val="en-US"/>
                      </w:rPr>
                    </w:pPr>
                  </w:p>
                </w:txbxContent>
              </v:textbox>
            </v:shape>
          </w:pict>
        </mc:Fallback>
      </mc:AlternateContent>
    </w:r>
    <w:r>
      <w:rPr>
        <w:noProof/>
        <w:lang w:eastAsia="ru-RU"/>
      </w:rPr>
      <mc:AlternateContent>
        <mc:Choice Requires="wps">
          <w:drawing>
            <wp:anchor distT="0" distB="0" distL="114300" distR="114300" simplePos="0" relativeHeight="251659264" behindDoc="0" locked="0" layoutInCell="0" allowOverlap="1">
              <wp:simplePos x="0" y="0"/>
              <wp:positionH relativeFrom="column">
                <wp:posOffset>-312420</wp:posOffset>
              </wp:positionH>
              <wp:positionV relativeFrom="paragraph">
                <wp:posOffset>30480</wp:posOffset>
              </wp:positionV>
              <wp:extent cx="2286000" cy="685800"/>
              <wp:effectExtent l="1905" t="1905"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49E" w:rsidRPr="000F7C91" w:rsidRDefault="007B149E" w:rsidP="00D7399B">
                          <w:pPr>
                            <w:spacing w:after="0" w:line="240" w:lineRule="auto"/>
                            <w:rPr>
                              <w:rFonts w:ascii="Cambria" w:hAnsi="Cambria"/>
                              <w:sz w:val="20"/>
                              <w:szCs w:val="20"/>
                            </w:rPr>
                          </w:pPr>
                          <w:r>
                            <w:rPr>
                              <w:rFonts w:ascii="Cambria" w:hAnsi="Cambria"/>
                              <w:sz w:val="20"/>
                              <w:szCs w:val="20"/>
                            </w:rPr>
                            <w:t xml:space="preserve">Ананьин Артем </w:t>
                          </w:r>
                        </w:p>
                        <w:p w:rsidR="007B149E" w:rsidRPr="0038678E" w:rsidRDefault="007B149E" w:rsidP="00D7399B">
                          <w:pPr>
                            <w:spacing w:after="0" w:line="240" w:lineRule="auto"/>
                            <w:rPr>
                              <w:rFonts w:ascii="Cambria" w:hAnsi="Cambria"/>
                              <w:sz w:val="20"/>
                              <w:szCs w:val="20"/>
                              <w:lang w:val="en-US"/>
                            </w:rPr>
                          </w:pPr>
                          <w:r>
                            <w:rPr>
                              <w:rFonts w:ascii="Cambria" w:hAnsi="Cambria"/>
                              <w:sz w:val="20"/>
                              <w:szCs w:val="20"/>
                            </w:rPr>
                            <w:t>Тел: +7 (9</w:t>
                          </w:r>
                          <w:r w:rsidR="0038678E">
                            <w:rPr>
                              <w:rFonts w:ascii="Cambria" w:hAnsi="Cambria"/>
                              <w:sz w:val="20"/>
                              <w:szCs w:val="20"/>
                              <w:lang w:val="en-US"/>
                            </w:rPr>
                            <w:t>16)99</w:t>
                          </w:r>
                          <w:r>
                            <w:rPr>
                              <w:rFonts w:ascii="Cambria" w:hAnsi="Cambria"/>
                              <w:sz w:val="20"/>
                              <w:szCs w:val="20"/>
                            </w:rPr>
                            <w:t>6</w:t>
                          </w:r>
                          <w:r w:rsidRPr="000F7C91">
                            <w:rPr>
                              <w:rFonts w:ascii="Cambria" w:hAnsi="Cambria"/>
                              <w:sz w:val="20"/>
                              <w:szCs w:val="20"/>
                            </w:rPr>
                            <w:t>-</w:t>
                          </w:r>
                          <w:r w:rsidR="0038678E">
                            <w:rPr>
                              <w:rFonts w:ascii="Cambria" w:hAnsi="Cambria"/>
                              <w:sz w:val="20"/>
                              <w:szCs w:val="20"/>
                              <w:lang w:val="en-US"/>
                            </w:rPr>
                            <w:t>85</w:t>
                          </w:r>
                          <w:r w:rsidRPr="000F7C91">
                            <w:rPr>
                              <w:rFonts w:ascii="Cambria" w:hAnsi="Cambria"/>
                              <w:sz w:val="20"/>
                              <w:szCs w:val="20"/>
                            </w:rPr>
                            <w:t>-</w:t>
                          </w:r>
                          <w:r w:rsidR="0038678E">
                            <w:rPr>
                              <w:rFonts w:ascii="Cambria" w:hAnsi="Cambria"/>
                              <w:sz w:val="20"/>
                              <w:szCs w:val="20"/>
                              <w:lang w:val="en-US"/>
                            </w:rPr>
                            <w:t>88</w:t>
                          </w:r>
                        </w:p>
                        <w:p w:rsidR="007B149E" w:rsidRPr="000F7C91" w:rsidRDefault="007B149E" w:rsidP="00D7399B">
                          <w:pPr>
                            <w:rPr>
                              <w:rFonts w:ascii="Cambria" w:hAnsi="Cambria"/>
                              <w:sz w:val="20"/>
                              <w:szCs w:val="20"/>
                            </w:rPr>
                          </w:pPr>
                          <w:hyperlink r:id="rId3" w:history="1">
                            <w:r w:rsidRPr="005A230F">
                              <w:rPr>
                                <w:rStyle w:val="a7"/>
                                <w:rFonts w:ascii="Cambria" w:hAnsi="Cambria"/>
                                <w:b/>
                                <w:sz w:val="20"/>
                                <w:szCs w:val="20"/>
                              </w:rPr>
                              <w:t>Artem.Ananin@ni.com</w:t>
                            </w:r>
                          </w:hyperlink>
                        </w:p>
                        <w:p w:rsidR="007B149E" w:rsidRDefault="007B149E" w:rsidP="00D7399B">
                          <w:pPr>
                            <w:rPr>
                              <w:rFonts w:ascii="Cambria" w:hAnsi="Cambri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4.6pt;margin-top:2.4pt;width:180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" o:allowincell="f" stroked="f">
              <v:textbox>
                <w:txbxContent>
                  <w:p w:rsidR="007B149E" w:rsidRPr="000F7C91" w:rsidRDefault="007B149E" w:rsidP="00D7399B">
                    <w:pPr>
                      <w:spacing w:after="0" w:line="240" w:lineRule="auto"/>
                      <w:rPr>
                        <w:rFonts w:ascii="Cambria" w:hAnsi="Cambria"/>
                        <w:sz w:val="20"/>
                        <w:szCs w:val="20"/>
                      </w:rPr>
                    </w:pPr>
                    <w:r>
                      <w:rPr>
                        <w:rFonts w:ascii="Cambria" w:hAnsi="Cambria"/>
                        <w:sz w:val="20"/>
                        <w:szCs w:val="20"/>
                      </w:rPr>
                      <w:t xml:space="preserve">Ананьин Артем </w:t>
                    </w:r>
                  </w:p>
                  <w:p w:rsidR="007B149E" w:rsidRPr="0038678E" w:rsidRDefault="007B149E" w:rsidP="00D7399B">
                    <w:pPr>
                      <w:spacing w:after="0" w:line="240" w:lineRule="auto"/>
                      <w:rPr>
                        <w:rFonts w:ascii="Cambria" w:hAnsi="Cambria"/>
                        <w:sz w:val="20"/>
                        <w:szCs w:val="20"/>
                        <w:lang w:val="en-US"/>
                      </w:rPr>
                    </w:pPr>
                    <w:r>
                      <w:rPr>
                        <w:rFonts w:ascii="Cambria" w:hAnsi="Cambria"/>
                        <w:sz w:val="20"/>
                        <w:szCs w:val="20"/>
                      </w:rPr>
                      <w:t>Тел: +7 (9</w:t>
                    </w:r>
                    <w:r w:rsidR="0038678E">
                      <w:rPr>
                        <w:rFonts w:ascii="Cambria" w:hAnsi="Cambria"/>
                        <w:sz w:val="20"/>
                        <w:szCs w:val="20"/>
                        <w:lang w:val="en-US"/>
                      </w:rPr>
                      <w:t>16)99</w:t>
                    </w:r>
                    <w:r>
                      <w:rPr>
                        <w:rFonts w:ascii="Cambria" w:hAnsi="Cambria"/>
                        <w:sz w:val="20"/>
                        <w:szCs w:val="20"/>
                      </w:rPr>
                      <w:t>6</w:t>
                    </w:r>
                    <w:r w:rsidRPr="000F7C91">
                      <w:rPr>
                        <w:rFonts w:ascii="Cambria" w:hAnsi="Cambria"/>
                        <w:sz w:val="20"/>
                        <w:szCs w:val="20"/>
                      </w:rPr>
                      <w:t>-</w:t>
                    </w:r>
                    <w:r w:rsidR="0038678E">
                      <w:rPr>
                        <w:rFonts w:ascii="Cambria" w:hAnsi="Cambria"/>
                        <w:sz w:val="20"/>
                        <w:szCs w:val="20"/>
                        <w:lang w:val="en-US"/>
                      </w:rPr>
                      <w:t>85</w:t>
                    </w:r>
                    <w:r w:rsidRPr="000F7C91">
                      <w:rPr>
                        <w:rFonts w:ascii="Cambria" w:hAnsi="Cambria"/>
                        <w:sz w:val="20"/>
                        <w:szCs w:val="20"/>
                      </w:rPr>
                      <w:t>-</w:t>
                    </w:r>
                    <w:r w:rsidR="0038678E">
                      <w:rPr>
                        <w:rFonts w:ascii="Cambria" w:hAnsi="Cambria"/>
                        <w:sz w:val="20"/>
                        <w:szCs w:val="20"/>
                        <w:lang w:val="en-US"/>
                      </w:rPr>
                      <w:t>88</w:t>
                    </w:r>
                  </w:p>
                  <w:p w:rsidR="007B149E" w:rsidRPr="000F7C91" w:rsidRDefault="007B149E" w:rsidP="00D7399B">
                    <w:pPr>
                      <w:rPr>
                        <w:rFonts w:ascii="Cambria" w:hAnsi="Cambria"/>
                        <w:sz w:val="20"/>
                        <w:szCs w:val="20"/>
                      </w:rPr>
                    </w:pPr>
                    <w:hyperlink r:id="rId4" w:history="1">
                      <w:r w:rsidRPr="005A230F">
                        <w:rPr>
                          <w:rStyle w:val="a7"/>
                          <w:rFonts w:ascii="Cambria" w:hAnsi="Cambria"/>
                          <w:b/>
                          <w:sz w:val="20"/>
                          <w:szCs w:val="20"/>
                        </w:rPr>
                        <w:t>Artem.Ananin@ni.com</w:t>
                      </w:r>
                    </w:hyperlink>
                  </w:p>
                  <w:p w:rsidR="007B149E" w:rsidRDefault="007B149E" w:rsidP="00D7399B">
                    <w:pPr>
                      <w:rPr>
                        <w:rFonts w:ascii="Cambria" w:hAnsi="Cambria"/>
                        <w:sz w:val="20"/>
                        <w:szCs w:val="20"/>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BDF" w:rsidRDefault="00785BDF" w:rsidP="00A46C7B">
      <w:pPr>
        <w:spacing w:after="0" w:line="240" w:lineRule="auto"/>
      </w:pPr>
      <w:r>
        <w:separator/>
      </w:r>
    </w:p>
  </w:footnote>
  <w:footnote w:type="continuationSeparator" w:id="0">
    <w:p w:rsidR="00785BDF" w:rsidRDefault="00785BDF" w:rsidP="00A46C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49E" w:rsidRDefault="00A46FA4">
    <w:pPr>
      <w:pStyle w:val="af3"/>
    </w:pPr>
    <w:r>
      <w:rPr>
        <w:noProof/>
        <w:lang w:eastAsia="ru-RU"/>
      </w:rPr>
      <mc:AlternateContent>
        <mc:Choice Requires="wps">
          <w:drawing>
            <wp:anchor distT="0" distB="0" distL="114300" distR="114300" simplePos="0" relativeHeight="251661312" behindDoc="0" locked="0" layoutInCell="0" allowOverlap="1">
              <wp:simplePos x="0" y="0"/>
              <wp:positionH relativeFrom="page">
                <wp:posOffset>6908800</wp:posOffset>
              </wp:positionH>
              <wp:positionV relativeFrom="page">
                <wp:posOffset>4897755</wp:posOffset>
              </wp:positionV>
              <wp:extent cx="762000" cy="895350"/>
              <wp:effectExtent l="3175" t="1905" r="0" b="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49E" w:rsidRPr="00D7399B" w:rsidRDefault="007B149E">
                          <w:pPr>
                            <w:jc w:val="center"/>
                            <w:rPr>
                              <w:rFonts w:ascii="Cambria" w:hAnsi="Cambria"/>
                              <w:sz w:val="72"/>
                              <w:szCs w:val="44"/>
                            </w:rPr>
                          </w:pPr>
                          <w:r>
                            <w:fldChar w:fldCharType="begin"/>
                          </w:r>
                          <w:r>
                            <w:instrText xml:space="preserve"> PAGE  \* MERGEFORMAT </w:instrText>
                          </w:r>
                          <w:r>
                            <w:fldChar w:fldCharType="separate"/>
                          </w:r>
                          <w:r w:rsidR="00A46FA4" w:rsidRPr="00A46FA4">
                            <w:rPr>
                              <w:rFonts w:ascii="Cambria" w:hAnsi="Cambria"/>
                              <w:noProof/>
                              <w:sz w:val="48"/>
                              <w:szCs w:val="44"/>
                            </w:rPr>
                            <w:t>2</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544pt;margin-top:385.65pt;width:60pt;height:7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" o:allowincell="f" stroked="f">
              <v:textbox>
                <w:txbxContent>
                  <w:p w:rsidR="007B149E" w:rsidRPr="00D7399B" w:rsidRDefault="007B149E">
                    <w:pPr>
                      <w:jc w:val="center"/>
                      <w:rPr>
                        <w:rFonts w:ascii="Cambria" w:hAnsi="Cambria"/>
                        <w:sz w:val="72"/>
                        <w:szCs w:val="44"/>
                      </w:rPr>
                    </w:pPr>
                    <w:r>
                      <w:fldChar w:fldCharType="begin"/>
                    </w:r>
                    <w:r>
                      <w:instrText xml:space="preserve"> PAGE  \* MERGEFORMAT </w:instrText>
                    </w:r>
                    <w:r>
                      <w:fldChar w:fldCharType="separate"/>
                    </w:r>
                    <w:r w:rsidR="00A46FA4" w:rsidRPr="00A46FA4">
                      <w:rPr>
                        <w:rFonts w:ascii="Cambria" w:hAnsi="Cambria"/>
                        <w:noProof/>
                        <w:sz w:val="48"/>
                        <w:szCs w:val="44"/>
                      </w:rPr>
                      <w:t>2</w:t>
                    </w:r>
                    <w:r>
                      <w:fldChar w:fldCharType="end"/>
                    </w:r>
                  </w:p>
                </w:txbxContent>
              </v:textbox>
              <w10:wrap anchorx="page" anchory="page"/>
            </v:rect>
          </w:pict>
        </mc:Fallback>
      </mc:AlternateContent>
    </w:r>
    <w:r>
      <w:rPr>
        <w:noProof/>
        <w:lang w:eastAsia="ru-RU"/>
      </w:rPr>
      <mc:AlternateContent>
        <mc:Choice Requires="wps">
          <w:drawing>
            <wp:anchor distT="0" distB="0" distL="114300" distR="114300" simplePos="0" relativeHeight="251657216" behindDoc="0" locked="0" layoutInCell="0" allowOverlap="1">
              <wp:simplePos x="0" y="0"/>
              <wp:positionH relativeFrom="page">
                <wp:posOffset>7128510</wp:posOffset>
              </wp:positionH>
              <wp:positionV relativeFrom="page">
                <wp:posOffset>5180965</wp:posOffset>
              </wp:positionV>
              <wp:extent cx="426085" cy="329565"/>
              <wp:effectExtent l="3810" t="0" r="2540" b="44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49E" w:rsidRDefault="007B149E">
                          <w:pPr>
                            <w:pBdr>
                              <w:bottom w:val="single" w:sz="4" w:space="1" w:color="auto"/>
                            </w:pBdr>
                          </w:pPr>
                          <w:r>
                            <w:fldChar w:fldCharType="begin"/>
                          </w:r>
                          <w:r>
                            <w:instrText xml:space="preserve"> PAGE   \* MERGEFORMAT </w:instrText>
                          </w:r>
                          <w:r>
                            <w:fldChar w:fldCharType="separate"/>
                          </w:r>
                          <w:r w:rsidR="00A46FA4">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6" o:spid="_x0000_s1027" style="position:absolute;margin-left:561.3pt;margin-top:407.95pt;width:33.55pt;height:25.95pt;z-index:251657216;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" o:allowincell="f" stroked="f">
              <v:textbox>
                <w:txbxContent>
                  <w:p w:rsidR="007B149E" w:rsidRDefault="007B149E">
                    <w:pPr>
                      <w:pBdr>
                        <w:bottom w:val="single" w:sz="4" w:space="1" w:color="auto"/>
                      </w:pBdr>
                    </w:pPr>
                    <w:r>
                      <w:fldChar w:fldCharType="begin"/>
                    </w:r>
                    <w:r>
                      <w:instrText xml:space="preserve"> PAGE   \* MERGEFORMAT </w:instrText>
                    </w:r>
                    <w:r>
                      <w:fldChar w:fldCharType="separate"/>
                    </w:r>
                    <w:r w:rsidR="00A46FA4">
                      <w:rPr>
                        <w:noProof/>
                      </w:rPr>
                      <w:t>2</w:t>
                    </w:r>
                    <w:r>
                      <w:fldChar w:fldCharType="end"/>
                    </w:r>
                  </w:p>
                </w:txbxContent>
              </v:textbox>
              <w10:wrap anchorx="page" anchory="page"/>
            </v:rect>
          </w:pict>
        </mc:Fallback>
      </mc:AlternateContent>
    </w:r>
    <w:r>
      <w:rPr>
        <w:noProof/>
        <w:lang w:eastAsia="ru-RU"/>
      </w:rPr>
      <w:drawing>
        <wp:anchor distT="0" distB="0" distL="114300" distR="114300" simplePos="0" relativeHeight="251656192" behindDoc="0" locked="0" layoutInCell="0" allowOverlap="1">
          <wp:simplePos x="0" y="0"/>
          <wp:positionH relativeFrom="column">
            <wp:posOffset>-425450</wp:posOffset>
          </wp:positionH>
          <wp:positionV relativeFrom="paragraph">
            <wp:posOffset>-184150</wp:posOffset>
          </wp:positionV>
          <wp:extent cx="1997710" cy="487680"/>
          <wp:effectExtent l="0" t="0" r="2540" b="762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7710" cy="487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49E" w:rsidRDefault="00A46FA4">
    <w:pPr>
      <w:pStyle w:val="af3"/>
    </w:pPr>
    <w:r>
      <w:rPr>
        <w:noProof/>
        <w:lang w:eastAsia="ru-RU"/>
      </w:rPr>
      <w:drawing>
        <wp:anchor distT="0" distB="0" distL="114300" distR="114300" simplePos="0" relativeHeight="251658240" behindDoc="0" locked="0" layoutInCell="0" allowOverlap="1">
          <wp:simplePos x="0" y="0"/>
          <wp:positionH relativeFrom="column">
            <wp:posOffset>-491490</wp:posOffset>
          </wp:positionH>
          <wp:positionV relativeFrom="paragraph">
            <wp:posOffset>-181610</wp:posOffset>
          </wp:positionV>
          <wp:extent cx="1997710" cy="487680"/>
          <wp:effectExtent l="0" t="0" r="2540" b="762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7710" cy="487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2AB5"/>
    <w:multiLevelType w:val="hybridMultilevel"/>
    <w:tmpl w:val="76340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7B5A07"/>
    <w:multiLevelType w:val="hybridMultilevel"/>
    <w:tmpl w:val="21C49DA6"/>
    <w:lvl w:ilvl="0" w:tplc="AB485A50">
      <w:numFmt w:val="bullet"/>
      <w:lvlText w:val="-"/>
      <w:lvlJc w:val="left"/>
      <w:pPr>
        <w:ind w:left="720" w:hanging="360"/>
      </w:pPr>
      <w:rPr>
        <w:rFonts w:ascii="Arial Narrow" w:eastAsia="Times New Roman" w:hAnsi="Arial Narro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B35903"/>
    <w:multiLevelType w:val="hybridMultilevel"/>
    <w:tmpl w:val="5A6A0010"/>
    <w:lvl w:ilvl="0" w:tplc="A31E3B12">
      <w:start w:val="1"/>
      <w:numFmt w:val="decimal"/>
      <w:lvlText w:val="%1."/>
      <w:lvlJc w:val="left"/>
      <w:pPr>
        <w:ind w:left="1080" w:hanging="360"/>
      </w:pPr>
      <w:rPr>
        <w:b w:val="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9562342"/>
    <w:multiLevelType w:val="hybridMultilevel"/>
    <w:tmpl w:val="9B2430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BA198F"/>
    <w:multiLevelType w:val="hybridMultilevel"/>
    <w:tmpl w:val="5BAA12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B263814"/>
    <w:multiLevelType w:val="hybridMultilevel"/>
    <w:tmpl w:val="34D8C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E06725C"/>
    <w:multiLevelType w:val="hybridMultilevel"/>
    <w:tmpl w:val="28EC4088"/>
    <w:lvl w:ilvl="0" w:tplc="8F5EA540">
      <w:start w:val="1"/>
      <w:numFmt w:val="decimal"/>
      <w:lvlText w:val="%1"/>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E4F7E68"/>
    <w:multiLevelType w:val="hybridMultilevel"/>
    <w:tmpl w:val="8CB81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2D442C"/>
    <w:multiLevelType w:val="hybridMultilevel"/>
    <w:tmpl w:val="2668C620"/>
    <w:lvl w:ilvl="0" w:tplc="236C2D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8353D7D"/>
    <w:multiLevelType w:val="multilevel"/>
    <w:tmpl w:val="F76C87D8"/>
    <w:lvl w:ilvl="0">
      <w:start w:val="1"/>
      <w:numFmt w:val="decimal"/>
      <w:lvlText w:val="%1."/>
      <w:lvlJc w:val="left"/>
      <w:pPr>
        <w:ind w:left="720" w:hanging="360"/>
      </w:pPr>
      <w:rPr>
        <w:rFonts w:hint="default"/>
      </w:rPr>
    </w:lvl>
    <w:lvl w:ilvl="1">
      <w:start w:val="4"/>
      <w:numFmt w:val="decimal"/>
      <w:isLgl/>
      <w:lvlText w:val="%1.%2"/>
      <w:lvlJc w:val="left"/>
      <w:pPr>
        <w:ind w:left="1074" w:hanging="54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0">
    <w:nsid w:val="29491EB5"/>
    <w:multiLevelType w:val="hybridMultilevel"/>
    <w:tmpl w:val="678847DC"/>
    <w:lvl w:ilvl="0" w:tplc="236C2D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F8E1D93"/>
    <w:multiLevelType w:val="hybridMultilevel"/>
    <w:tmpl w:val="469AD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F440C9"/>
    <w:multiLevelType w:val="hybridMultilevel"/>
    <w:tmpl w:val="4BBA8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0F09A7"/>
    <w:multiLevelType w:val="hybridMultilevel"/>
    <w:tmpl w:val="EAD0CB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8D87D40"/>
    <w:multiLevelType w:val="hybridMultilevel"/>
    <w:tmpl w:val="8C0AC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C5E14CC"/>
    <w:multiLevelType w:val="hybridMultilevel"/>
    <w:tmpl w:val="2EE45C2C"/>
    <w:lvl w:ilvl="0" w:tplc="040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nsid w:val="43025A9A"/>
    <w:multiLevelType w:val="hybridMultilevel"/>
    <w:tmpl w:val="4B381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CA2CAB"/>
    <w:multiLevelType w:val="multilevel"/>
    <w:tmpl w:val="2FDC52E8"/>
    <w:lvl w:ilvl="0">
      <w:start w:val="1"/>
      <w:numFmt w:val="decimal"/>
      <w:lvlText w:val="%1."/>
      <w:lvlJc w:val="left"/>
      <w:pPr>
        <w:ind w:left="720" w:hanging="360"/>
      </w:pPr>
      <w:rPr>
        <w:rFonts w:ascii="Calibri" w:hAnsi="Calibri" w:cs="Times New Roman" w:hint="default"/>
        <w:b/>
        <w:sz w:val="24"/>
      </w:rPr>
    </w:lvl>
    <w:lvl w:ilvl="1">
      <w:start w:val="1"/>
      <w:numFmt w:val="decimal"/>
      <w:isLgl/>
      <w:lvlText w:val="%1.%2"/>
      <w:lvlJc w:val="left"/>
      <w:pPr>
        <w:ind w:left="1440" w:hanging="720"/>
      </w:pPr>
      <w:rPr>
        <w:rFonts w:ascii="Calibri" w:hAnsi="Calibri" w:cs="Times New Roman" w:hint="default"/>
        <w:b/>
        <w:sz w:val="24"/>
      </w:rPr>
    </w:lvl>
    <w:lvl w:ilvl="2">
      <w:start w:val="1"/>
      <w:numFmt w:val="decimal"/>
      <w:isLgl/>
      <w:lvlText w:val="%1.%2.%3"/>
      <w:lvlJc w:val="left"/>
      <w:pPr>
        <w:ind w:left="1800" w:hanging="720"/>
      </w:pPr>
      <w:rPr>
        <w:rFonts w:ascii="Calibri" w:hAnsi="Calibri" w:cs="Times New Roman" w:hint="default"/>
        <w:b/>
        <w:sz w:val="24"/>
      </w:rPr>
    </w:lvl>
    <w:lvl w:ilvl="3">
      <w:start w:val="1"/>
      <w:numFmt w:val="decimal"/>
      <w:isLgl/>
      <w:lvlText w:val="%1.%2.%3.%4"/>
      <w:lvlJc w:val="left"/>
      <w:pPr>
        <w:ind w:left="2520" w:hanging="1080"/>
      </w:pPr>
      <w:rPr>
        <w:rFonts w:ascii="Calibri" w:hAnsi="Calibri" w:cs="Times New Roman" w:hint="default"/>
        <w:b w:val="0"/>
        <w:sz w:val="24"/>
      </w:rPr>
    </w:lvl>
    <w:lvl w:ilvl="4">
      <w:start w:val="1"/>
      <w:numFmt w:val="decimal"/>
      <w:isLgl/>
      <w:lvlText w:val="%1.%2.%3.%4.%5"/>
      <w:lvlJc w:val="left"/>
      <w:pPr>
        <w:ind w:left="3240" w:hanging="1440"/>
      </w:pPr>
      <w:rPr>
        <w:rFonts w:ascii="Calibri" w:hAnsi="Calibri" w:cs="Times New Roman" w:hint="default"/>
        <w:b w:val="0"/>
        <w:sz w:val="24"/>
      </w:rPr>
    </w:lvl>
    <w:lvl w:ilvl="5">
      <w:start w:val="1"/>
      <w:numFmt w:val="decimal"/>
      <w:isLgl/>
      <w:lvlText w:val="%1.%2.%3.%4.%5.%6"/>
      <w:lvlJc w:val="left"/>
      <w:pPr>
        <w:ind w:left="3600" w:hanging="1440"/>
      </w:pPr>
      <w:rPr>
        <w:rFonts w:ascii="Calibri" w:hAnsi="Calibri" w:cs="Times New Roman" w:hint="default"/>
        <w:b w:val="0"/>
        <w:sz w:val="24"/>
      </w:rPr>
    </w:lvl>
    <w:lvl w:ilvl="6">
      <w:start w:val="1"/>
      <w:numFmt w:val="decimal"/>
      <w:isLgl/>
      <w:lvlText w:val="%1.%2.%3.%4.%5.%6.%7"/>
      <w:lvlJc w:val="left"/>
      <w:pPr>
        <w:ind w:left="4320" w:hanging="1800"/>
      </w:pPr>
      <w:rPr>
        <w:rFonts w:ascii="Calibri" w:hAnsi="Calibri" w:cs="Times New Roman" w:hint="default"/>
        <w:b w:val="0"/>
        <w:sz w:val="24"/>
      </w:rPr>
    </w:lvl>
    <w:lvl w:ilvl="7">
      <w:start w:val="1"/>
      <w:numFmt w:val="decimal"/>
      <w:isLgl/>
      <w:lvlText w:val="%1.%2.%3.%4.%5.%6.%7.%8"/>
      <w:lvlJc w:val="left"/>
      <w:pPr>
        <w:ind w:left="5040" w:hanging="2160"/>
      </w:pPr>
      <w:rPr>
        <w:rFonts w:ascii="Calibri" w:hAnsi="Calibri" w:cs="Times New Roman" w:hint="default"/>
        <w:b w:val="0"/>
        <w:sz w:val="24"/>
      </w:rPr>
    </w:lvl>
    <w:lvl w:ilvl="8">
      <w:start w:val="1"/>
      <w:numFmt w:val="decimal"/>
      <w:isLgl/>
      <w:lvlText w:val="%1.%2.%3.%4.%5.%6.%7.%8.%9"/>
      <w:lvlJc w:val="left"/>
      <w:pPr>
        <w:ind w:left="5400" w:hanging="2160"/>
      </w:pPr>
      <w:rPr>
        <w:rFonts w:ascii="Calibri" w:hAnsi="Calibri" w:cs="Times New Roman" w:hint="default"/>
        <w:b w:val="0"/>
        <w:sz w:val="24"/>
      </w:rPr>
    </w:lvl>
  </w:abstractNum>
  <w:abstractNum w:abstractNumId="18">
    <w:nsid w:val="51C07D95"/>
    <w:multiLevelType w:val="hybridMultilevel"/>
    <w:tmpl w:val="1F5EA1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9CE019C"/>
    <w:multiLevelType w:val="hybridMultilevel"/>
    <w:tmpl w:val="EF42809C"/>
    <w:lvl w:ilvl="0" w:tplc="236C2D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C457A79"/>
    <w:multiLevelType w:val="hybridMultilevel"/>
    <w:tmpl w:val="88ACB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0833B7E"/>
    <w:multiLevelType w:val="multilevel"/>
    <w:tmpl w:val="F76C87D8"/>
    <w:lvl w:ilvl="0">
      <w:start w:val="1"/>
      <w:numFmt w:val="decimal"/>
      <w:lvlText w:val="%1."/>
      <w:lvlJc w:val="left"/>
      <w:pPr>
        <w:ind w:left="720" w:hanging="360"/>
      </w:pPr>
      <w:rPr>
        <w:rFonts w:hint="default"/>
      </w:rPr>
    </w:lvl>
    <w:lvl w:ilvl="1">
      <w:start w:val="4"/>
      <w:numFmt w:val="decimal"/>
      <w:isLgl/>
      <w:lvlText w:val="%1.%2"/>
      <w:lvlJc w:val="left"/>
      <w:pPr>
        <w:ind w:left="1074" w:hanging="54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2">
    <w:nsid w:val="75FD3C25"/>
    <w:multiLevelType w:val="hybridMultilevel"/>
    <w:tmpl w:val="12546E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9515DAF"/>
    <w:multiLevelType w:val="hybridMultilevel"/>
    <w:tmpl w:val="9B6C100E"/>
    <w:lvl w:ilvl="0" w:tplc="236C2D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DBC7891"/>
    <w:multiLevelType w:val="hybridMultilevel"/>
    <w:tmpl w:val="6E30BC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EDD3DEE"/>
    <w:multiLevelType w:val="hybridMultilevel"/>
    <w:tmpl w:val="B93A5D44"/>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num w:numId="1">
    <w:abstractNumId w:val="11"/>
  </w:num>
  <w:num w:numId="2">
    <w:abstractNumId w:val="0"/>
  </w:num>
  <w:num w:numId="3">
    <w:abstractNumId w:val="1"/>
  </w:num>
  <w:num w:numId="4">
    <w:abstractNumId w:val="12"/>
  </w:num>
  <w:num w:numId="5">
    <w:abstractNumId w:val="7"/>
  </w:num>
  <w:num w:numId="6">
    <w:abstractNumId w:val="6"/>
  </w:num>
  <w:num w:numId="7">
    <w:abstractNumId w:val="13"/>
  </w:num>
  <w:num w:numId="8">
    <w:abstractNumId w:val="25"/>
  </w:num>
  <w:num w:numId="9">
    <w:abstractNumId w:val="14"/>
  </w:num>
  <w:num w:numId="10">
    <w:abstractNumId w:val="16"/>
  </w:num>
  <w:num w:numId="11">
    <w:abstractNumId w:val="19"/>
  </w:num>
  <w:num w:numId="12">
    <w:abstractNumId w:val="8"/>
  </w:num>
  <w:num w:numId="13">
    <w:abstractNumId w:val="10"/>
  </w:num>
  <w:num w:numId="14">
    <w:abstractNumId w:val="23"/>
  </w:num>
  <w:num w:numId="15">
    <w:abstractNumId w:val="18"/>
  </w:num>
  <w:num w:numId="16">
    <w:abstractNumId w:val="5"/>
  </w:num>
  <w:num w:numId="17">
    <w:abstractNumId w:val="4"/>
  </w:num>
  <w:num w:numId="18">
    <w:abstractNumId w:val="3"/>
  </w:num>
  <w:num w:numId="19">
    <w:abstractNumId w:val="24"/>
  </w:num>
  <w:num w:numId="20">
    <w:abstractNumId w:val="22"/>
  </w:num>
  <w:num w:numId="21">
    <w:abstractNumId w:val="20"/>
  </w:num>
  <w:num w:numId="22">
    <w:abstractNumId w:val="17"/>
  </w:num>
  <w:num w:numId="23">
    <w:abstractNumId w:val="21"/>
  </w:num>
  <w:num w:numId="24">
    <w:abstractNumId w:val="2"/>
  </w:num>
  <w:num w:numId="25">
    <w:abstractNumId w:val="9"/>
  </w:num>
  <w:num w:numId="26">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CA1"/>
    <w:rsid w:val="00013C93"/>
    <w:rsid w:val="000273F1"/>
    <w:rsid w:val="0003256D"/>
    <w:rsid w:val="00050621"/>
    <w:rsid w:val="00055A6A"/>
    <w:rsid w:val="00065344"/>
    <w:rsid w:val="000673CD"/>
    <w:rsid w:val="000A7434"/>
    <w:rsid w:val="000A76BE"/>
    <w:rsid w:val="000B323C"/>
    <w:rsid w:val="000B5500"/>
    <w:rsid w:val="000C2428"/>
    <w:rsid w:val="000D2D03"/>
    <w:rsid w:val="000F39AA"/>
    <w:rsid w:val="0010522B"/>
    <w:rsid w:val="00112396"/>
    <w:rsid w:val="00114F7D"/>
    <w:rsid w:val="00150F66"/>
    <w:rsid w:val="0016042D"/>
    <w:rsid w:val="001846BA"/>
    <w:rsid w:val="00197934"/>
    <w:rsid w:val="001C269B"/>
    <w:rsid w:val="001E38D1"/>
    <w:rsid w:val="001F5D7C"/>
    <w:rsid w:val="00201682"/>
    <w:rsid w:val="00205EC2"/>
    <w:rsid w:val="00214E12"/>
    <w:rsid w:val="002159D5"/>
    <w:rsid w:val="00227886"/>
    <w:rsid w:val="00243628"/>
    <w:rsid w:val="002575AB"/>
    <w:rsid w:val="00277924"/>
    <w:rsid w:val="00297400"/>
    <w:rsid w:val="002A4CA1"/>
    <w:rsid w:val="002A4D2A"/>
    <w:rsid w:val="002B3E12"/>
    <w:rsid w:val="002B4995"/>
    <w:rsid w:val="002C2282"/>
    <w:rsid w:val="002C34B1"/>
    <w:rsid w:val="002D4EFE"/>
    <w:rsid w:val="002F701C"/>
    <w:rsid w:val="0032667C"/>
    <w:rsid w:val="00366BDE"/>
    <w:rsid w:val="003714B7"/>
    <w:rsid w:val="0037577B"/>
    <w:rsid w:val="0038678E"/>
    <w:rsid w:val="00393E24"/>
    <w:rsid w:val="0039401F"/>
    <w:rsid w:val="003A095E"/>
    <w:rsid w:val="003A0DE1"/>
    <w:rsid w:val="003A2529"/>
    <w:rsid w:val="003A2C87"/>
    <w:rsid w:val="003A5115"/>
    <w:rsid w:val="003C213C"/>
    <w:rsid w:val="003C5435"/>
    <w:rsid w:val="003D5B11"/>
    <w:rsid w:val="003E3BC4"/>
    <w:rsid w:val="003E59CD"/>
    <w:rsid w:val="003F102A"/>
    <w:rsid w:val="003F76E4"/>
    <w:rsid w:val="00405CCD"/>
    <w:rsid w:val="004071D6"/>
    <w:rsid w:val="004363F7"/>
    <w:rsid w:val="00440BCD"/>
    <w:rsid w:val="00445310"/>
    <w:rsid w:val="00462E43"/>
    <w:rsid w:val="00463020"/>
    <w:rsid w:val="0046790D"/>
    <w:rsid w:val="00473ACC"/>
    <w:rsid w:val="00473E0A"/>
    <w:rsid w:val="0047724F"/>
    <w:rsid w:val="0048051A"/>
    <w:rsid w:val="00482A3F"/>
    <w:rsid w:val="004A5EBA"/>
    <w:rsid w:val="004C0B78"/>
    <w:rsid w:val="004F3328"/>
    <w:rsid w:val="00501033"/>
    <w:rsid w:val="00512EF9"/>
    <w:rsid w:val="00522198"/>
    <w:rsid w:val="00540403"/>
    <w:rsid w:val="00554D86"/>
    <w:rsid w:val="00564FB2"/>
    <w:rsid w:val="00574F1C"/>
    <w:rsid w:val="00594CA1"/>
    <w:rsid w:val="005A74E5"/>
    <w:rsid w:val="005B75B1"/>
    <w:rsid w:val="005C6780"/>
    <w:rsid w:val="005D6AC7"/>
    <w:rsid w:val="005E20C9"/>
    <w:rsid w:val="005E3425"/>
    <w:rsid w:val="005F7978"/>
    <w:rsid w:val="006011CC"/>
    <w:rsid w:val="00610964"/>
    <w:rsid w:val="006148C0"/>
    <w:rsid w:val="00625247"/>
    <w:rsid w:val="006433E0"/>
    <w:rsid w:val="006551B7"/>
    <w:rsid w:val="00667121"/>
    <w:rsid w:val="006955DF"/>
    <w:rsid w:val="00697649"/>
    <w:rsid w:val="006A319C"/>
    <w:rsid w:val="006D2959"/>
    <w:rsid w:val="007003A0"/>
    <w:rsid w:val="00705BA5"/>
    <w:rsid w:val="00733593"/>
    <w:rsid w:val="00741AB9"/>
    <w:rsid w:val="00752FF5"/>
    <w:rsid w:val="00761824"/>
    <w:rsid w:val="00764978"/>
    <w:rsid w:val="007676BB"/>
    <w:rsid w:val="00785BDF"/>
    <w:rsid w:val="007A408A"/>
    <w:rsid w:val="007B149E"/>
    <w:rsid w:val="007B5691"/>
    <w:rsid w:val="007D22CA"/>
    <w:rsid w:val="007E4B9D"/>
    <w:rsid w:val="007F59BE"/>
    <w:rsid w:val="00804DCB"/>
    <w:rsid w:val="008050C1"/>
    <w:rsid w:val="00851346"/>
    <w:rsid w:val="00854AB8"/>
    <w:rsid w:val="00860C44"/>
    <w:rsid w:val="008705F1"/>
    <w:rsid w:val="008712C7"/>
    <w:rsid w:val="008724D8"/>
    <w:rsid w:val="00883A9A"/>
    <w:rsid w:val="00891444"/>
    <w:rsid w:val="008A2DFE"/>
    <w:rsid w:val="008B140C"/>
    <w:rsid w:val="008C1E5E"/>
    <w:rsid w:val="008C6EDC"/>
    <w:rsid w:val="008D152D"/>
    <w:rsid w:val="008D3FC4"/>
    <w:rsid w:val="008E14C9"/>
    <w:rsid w:val="008E1667"/>
    <w:rsid w:val="008E7879"/>
    <w:rsid w:val="008F319A"/>
    <w:rsid w:val="008F3C05"/>
    <w:rsid w:val="008F50D9"/>
    <w:rsid w:val="008F77C8"/>
    <w:rsid w:val="00904088"/>
    <w:rsid w:val="00907401"/>
    <w:rsid w:val="009129BD"/>
    <w:rsid w:val="0094537F"/>
    <w:rsid w:val="00947CC4"/>
    <w:rsid w:val="00966A40"/>
    <w:rsid w:val="00975410"/>
    <w:rsid w:val="009822EF"/>
    <w:rsid w:val="009928DD"/>
    <w:rsid w:val="00994E0A"/>
    <w:rsid w:val="00997CD5"/>
    <w:rsid w:val="00997F2C"/>
    <w:rsid w:val="009A10DB"/>
    <w:rsid w:val="009B3C5C"/>
    <w:rsid w:val="009B5859"/>
    <w:rsid w:val="009B5C95"/>
    <w:rsid w:val="009D5846"/>
    <w:rsid w:val="009E2DD4"/>
    <w:rsid w:val="00A01305"/>
    <w:rsid w:val="00A27117"/>
    <w:rsid w:val="00A41EE1"/>
    <w:rsid w:val="00A468FE"/>
    <w:rsid w:val="00A46C7B"/>
    <w:rsid w:val="00A46FA4"/>
    <w:rsid w:val="00A51D06"/>
    <w:rsid w:val="00A55551"/>
    <w:rsid w:val="00AA1514"/>
    <w:rsid w:val="00AB4C41"/>
    <w:rsid w:val="00AC3CA0"/>
    <w:rsid w:val="00AC5FDD"/>
    <w:rsid w:val="00AC70A8"/>
    <w:rsid w:val="00AE3C4B"/>
    <w:rsid w:val="00AF6519"/>
    <w:rsid w:val="00B048F4"/>
    <w:rsid w:val="00B07A88"/>
    <w:rsid w:val="00B13033"/>
    <w:rsid w:val="00B20041"/>
    <w:rsid w:val="00B300C9"/>
    <w:rsid w:val="00B47BED"/>
    <w:rsid w:val="00B55D2C"/>
    <w:rsid w:val="00B71243"/>
    <w:rsid w:val="00BA0364"/>
    <w:rsid w:val="00BA5E28"/>
    <w:rsid w:val="00BB136D"/>
    <w:rsid w:val="00BB5B83"/>
    <w:rsid w:val="00BD33B5"/>
    <w:rsid w:val="00BF1069"/>
    <w:rsid w:val="00BF49C2"/>
    <w:rsid w:val="00C60BD4"/>
    <w:rsid w:val="00CD34FE"/>
    <w:rsid w:val="00CD4EB4"/>
    <w:rsid w:val="00CE1C3C"/>
    <w:rsid w:val="00D002E1"/>
    <w:rsid w:val="00D11D9C"/>
    <w:rsid w:val="00D127C3"/>
    <w:rsid w:val="00D30244"/>
    <w:rsid w:val="00D44188"/>
    <w:rsid w:val="00D71B54"/>
    <w:rsid w:val="00D7399B"/>
    <w:rsid w:val="00D80795"/>
    <w:rsid w:val="00D8181A"/>
    <w:rsid w:val="00D92AEF"/>
    <w:rsid w:val="00DC5303"/>
    <w:rsid w:val="00DD1D06"/>
    <w:rsid w:val="00DD7FBE"/>
    <w:rsid w:val="00DF2F2A"/>
    <w:rsid w:val="00DF3852"/>
    <w:rsid w:val="00E0115A"/>
    <w:rsid w:val="00E01A2F"/>
    <w:rsid w:val="00E0697B"/>
    <w:rsid w:val="00E12328"/>
    <w:rsid w:val="00E426FC"/>
    <w:rsid w:val="00E61A94"/>
    <w:rsid w:val="00E659D8"/>
    <w:rsid w:val="00E67239"/>
    <w:rsid w:val="00E9772D"/>
    <w:rsid w:val="00EB2A2B"/>
    <w:rsid w:val="00EC2650"/>
    <w:rsid w:val="00EF0A96"/>
    <w:rsid w:val="00EF6D80"/>
    <w:rsid w:val="00EF6FB3"/>
    <w:rsid w:val="00F04EEC"/>
    <w:rsid w:val="00F14A93"/>
    <w:rsid w:val="00F236C6"/>
    <w:rsid w:val="00F25893"/>
    <w:rsid w:val="00F2717B"/>
    <w:rsid w:val="00F31C62"/>
    <w:rsid w:val="00F41FDD"/>
    <w:rsid w:val="00F4525C"/>
    <w:rsid w:val="00F7546A"/>
    <w:rsid w:val="00FA364C"/>
    <w:rsid w:val="00FA3D4B"/>
    <w:rsid w:val="00FB6669"/>
    <w:rsid w:val="00FC56D1"/>
    <w:rsid w:val="00FD42F5"/>
    <w:rsid w:val="00FE2337"/>
    <w:rsid w:val="00FE42C5"/>
    <w:rsid w:val="00FE7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01C"/>
    <w:pPr>
      <w:spacing w:after="200" w:line="276" w:lineRule="auto"/>
    </w:pPr>
    <w:rPr>
      <w:sz w:val="22"/>
      <w:szCs w:val="22"/>
      <w:lang w:eastAsia="en-US"/>
    </w:rPr>
  </w:style>
  <w:style w:type="paragraph" w:styleId="1">
    <w:name w:val="heading 1"/>
    <w:basedOn w:val="a"/>
    <w:next w:val="a"/>
    <w:link w:val="10"/>
    <w:uiPriority w:val="9"/>
    <w:qFormat/>
    <w:rsid w:val="00994E0A"/>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
    <w:qFormat/>
    <w:rsid w:val="00994E0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unhideWhenUsed/>
    <w:qFormat/>
    <w:rsid w:val="00BF1069"/>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unhideWhenUsed/>
    <w:qFormat/>
    <w:rsid w:val="00BF106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
    <w:unhideWhenUsed/>
    <w:qFormat/>
    <w:rsid w:val="00473E0A"/>
    <w:pPr>
      <w:spacing w:before="240" w:after="60"/>
      <w:outlineLvl w:val="4"/>
    </w:pPr>
    <w:rPr>
      <w:rFonts w:eastAsia="Times New Roman"/>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C2282"/>
    <w:pPr>
      <w:ind w:left="720"/>
      <w:contextualSpacing/>
    </w:pPr>
  </w:style>
  <w:style w:type="character" w:styleId="a5">
    <w:name w:val="Placeholder Text"/>
    <w:basedOn w:val="a0"/>
    <w:uiPriority w:val="99"/>
    <w:semiHidden/>
    <w:rsid w:val="001846BA"/>
    <w:rPr>
      <w:color w:val="808080"/>
    </w:rPr>
  </w:style>
  <w:style w:type="character" w:customStyle="1" w:styleId="apple-style-span">
    <w:name w:val="apple-style-span"/>
    <w:basedOn w:val="a0"/>
    <w:rsid w:val="003C213C"/>
  </w:style>
  <w:style w:type="character" w:styleId="a6">
    <w:name w:val="Strong"/>
    <w:basedOn w:val="a0"/>
    <w:uiPriority w:val="22"/>
    <w:qFormat/>
    <w:rsid w:val="003C213C"/>
    <w:rPr>
      <w:b/>
      <w:bCs/>
    </w:rPr>
  </w:style>
  <w:style w:type="character" w:customStyle="1" w:styleId="20">
    <w:name w:val="Заголовок 2 Знак"/>
    <w:basedOn w:val="a0"/>
    <w:link w:val="2"/>
    <w:uiPriority w:val="9"/>
    <w:rsid w:val="00994E0A"/>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994E0A"/>
  </w:style>
  <w:style w:type="character" w:customStyle="1" w:styleId="10">
    <w:name w:val="Заголовок 1 Знак"/>
    <w:basedOn w:val="a0"/>
    <w:link w:val="1"/>
    <w:uiPriority w:val="9"/>
    <w:rsid w:val="00994E0A"/>
    <w:rPr>
      <w:rFonts w:ascii="Cambria" w:eastAsia="Times New Roman" w:hAnsi="Cambria" w:cs="Times New Roman"/>
      <w:b/>
      <w:bCs/>
      <w:color w:val="365F91"/>
      <w:sz w:val="28"/>
      <w:szCs w:val="28"/>
    </w:rPr>
  </w:style>
  <w:style w:type="character" w:styleId="a7">
    <w:name w:val="Hyperlink"/>
    <w:basedOn w:val="a0"/>
    <w:uiPriority w:val="99"/>
    <w:unhideWhenUsed/>
    <w:rsid w:val="007676BB"/>
    <w:rPr>
      <w:color w:val="0000FF"/>
      <w:u w:val="single"/>
    </w:rPr>
  </w:style>
  <w:style w:type="paragraph" w:styleId="a8">
    <w:name w:val="Balloon Text"/>
    <w:basedOn w:val="a"/>
    <w:link w:val="a9"/>
    <w:uiPriority w:val="99"/>
    <w:semiHidden/>
    <w:unhideWhenUsed/>
    <w:rsid w:val="0032667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2667C"/>
    <w:rPr>
      <w:rFonts w:ascii="Tahoma" w:hAnsi="Tahoma" w:cs="Tahoma"/>
      <w:sz w:val="16"/>
      <w:szCs w:val="16"/>
    </w:rPr>
  </w:style>
  <w:style w:type="paragraph" w:styleId="aa">
    <w:name w:val="No Spacing"/>
    <w:link w:val="ab"/>
    <w:uiPriority w:val="1"/>
    <w:qFormat/>
    <w:rsid w:val="00741AB9"/>
    <w:rPr>
      <w:rFonts w:eastAsia="Times New Roman"/>
      <w:sz w:val="22"/>
      <w:szCs w:val="22"/>
      <w:lang w:eastAsia="en-US"/>
    </w:rPr>
  </w:style>
  <w:style w:type="character" w:customStyle="1" w:styleId="ab">
    <w:name w:val="Без интервала Знак"/>
    <w:basedOn w:val="a0"/>
    <w:link w:val="aa"/>
    <w:uiPriority w:val="1"/>
    <w:locked/>
    <w:rsid w:val="00741AB9"/>
    <w:rPr>
      <w:rFonts w:eastAsia="Times New Roman"/>
      <w:sz w:val="22"/>
      <w:szCs w:val="22"/>
      <w:lang w:val="ru-RU" w:eastAsia="en-US" w:bidi="ar-SA"/>
    </w:rPr>
  </w:style>
  <w:style w:type="paragraph" w:styleId="ac">
    <w:name w:val="Title"/>
    <w:basedOn w:val="a"/>
    <w:next w:val="a"/>
    <w:link w:val="ad"/>
    <w:uiPriority w:val="10"/>
    <w:qFormat/>
    <w:rsid w:val="003C543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d">
    <w:name w:val="Название Знак"/>
    <w:basedOn w:val="a0"/>
    <w:link w:val="ac"/>
    <w:uiPriority w:val="10"/>
    <w:rsid w:val="003C5435"/>
    <w:rPr>
      <w:rFonts w:ascii="Cambria" w:eastAsia="Times New Roman" w:hAnsi="Cambria" w:cs="Times New Roman"/>
      <w:color w:val="17365D"/>
      <w:spacing w:val="5"/>
      <w:kern w:val="28"/>
      <w:sz w:val="52"/>
      <w:szCs w:val="52"/>
    </w:rPr>
  </w:style>
  <w:style w:type="paragraph" w:styleId="ae">
    <w:name w:val="Subtitle"/>
    <w:basedOn w:val="a"/>
    <w:next w:val="a"/>
    <w:link w:val="af"/>
    <w:uiPriority w:val="11"/>
    <w:qFormat/>
    <w:rsid w:val="00BF1069"/>
    <w:pPr>
      <w:numPr>
        <w:ilvl w:val="1"/>
      </w:numPr>
    </w:pPr>
    <w:rPr>
      <w:rFonts w:ascii="Cambria" w:eastAsia="Times New Roman" w:hAnsi="Cambria"/>
      <w:i/>
      <w:iCs/>
      <w:color w:val="4F81BD"/>
      <w:spacing w:val="15"/>
      <w:sz w:val="24"/>
      <w:szCs w:val="24"/>
    </w:rPr>
  </w:style>
  <w:style w:type="character" w:customStyle="1" w:styleId="af">
    <w:name w:val="Подзаголовок Знак"/>
    <w:basedOn w:val="a0"/>
    <w:link w:val="ae"/>
    <w:uiPriority w:val="11"/>
    <w:rsid w:val="00BF1069"/>
    <w:rPr>
      <w:rFonts w:ascii="Cambria" w:eastAsia="Times New Roman" w:hAnsi="Cambria" w:cs="Times New Roman"/>
      <w:i/>
      <w:iCs/>
      <w:color w:val="4F81BD"/>
      <w:spacing w:val="15"/>
      <w:sz w:val="24"/>
      <w:szCs w:val="24"/>
    </w:rPr>
  </w:style>
  <w:style w:type="character" w:customStyle="1" w:styleId="30">
    <w:name w:val="Заголовок 3 Знак"/>
    <w:basedOn w:val="a0"/>
    <w:link w:val="3"/>
    <w:uiPriority w:val="9"/>
    <w:rsid w:val="00BF1069"/>
    <w:rPr>
      <w:rFonts w:ascii="Cambria" w:eastAsia="Times New Roman" w:hAnsi="Cambria" w:cs="Times New Roman"/>
      <w:b/>
      <w:bCs/>
      <w:color w:val="4F81BD"/>
    </w:rPr>
  </w:style>
  <w:style w:type="character" w:customStyle="1" w:styleId="40">
    <w:name w:val="Заголовок 4 Знак"/>
    <w:basedOn w:val="a0"/>
    <w:link w:val="4"/>
    <w:uiPriority w:val="9"/>
    <w:rsid w:val="00BF1069"/>
    <w:rPr>
      <w:rFonts w:ascii="Cambria" w:eastAsia="Times New Roman" w:hAnsi="Cambria" w:cs="Times New Roman"/>
      <w:b/>
      <w:bCs/>
      <w:i/>
      <w:iCs/>
      <w:color w:val="4F81BD"/>
    </w:rPr>
  </w:style>
  <w:style w:type="paragraph" w:customStyle="1" w:styleId="Pa2">
    <w:name w:val="Pa2"/>
    <w:basedOn w:val="a"/>
    <w:next w:val="a"/>
    <w:uiPriority w:val="99"/>
    <w:rsid w:val="00AE3C4B"/>
    <w:pPr>
      <w:autoSpaceDE w:val="0"/>
      <w:autoSpaceDN w:val="0"/>
      <w:adjustRightInd w:val="0"/>
      <w:spacing w:before="100" w:after="100" w:line="201" w:lineRule="atLeast"/>
    </w:pPr>
    <w:rPr>
      <w:rFonts w:ascii="UniversLightC" w:eastAsia="Times New Roman" w:hAnsi="UniversLightC"/>
      <w:sz w:val="24"/>
      <w:szCs w:val="24"/>
      <w:lang w:eastAsia="ru-RU"/>
    </w:rPr>
  </w:style>
  <w:style w:type="paragraph" w:customStyle="1" w:styleId="Pa1">
    <w:name w:val="Pa1"/>
    <w:basedOn w:val="a"/>
    <w:next w:val="a"/>
    <w:uiPriority w:val="99"/>
    <w:rsid w:val="00AE3C4B"/>
    <w:pPr>
      <w:autoSpaceDE w:val="0"/>
      <w:autoSpaceDN w:val="0"/>
      <w:adjustRightInd w:val="0"/>
      <w:spacing w:before="100" w:after="100" w:line="361" w:lineRule="atLeast"/>
    </w:pPr>
    <w:rPr>
      <w:rFonts w:ascii="UniversCondC" w:eastAsia="Times New Roman" w:hAnsi="UniversCondC"/>
      <w:sz w:val="24"/>
      <w:szCs w:val="24"/>
      <w:lang w:eastAsia="ru-RU"/>
    </w:rPr>
  </w:style>
  <w:style w:type="paragraph" w:customStyle="1" w:styleId="Pa3">
    <w:name w:val="Pa3"/>
    <w:basedOn w:val="a"/>
    <w:next w:val="a"/>
    <w:uiPriority w:val="99"/>
    <w:rsid w:val="00AE3C4B"/>
    <w:pPr>
      <w:autoSpaceDE w:val="0"/>
      <w:autoSpaceDN w:val="0"/>
      <w:adjustRightInd w:val="0"/>
      <w:spacing w:before="100" w:after="100" w:line="281" w:lineRule="atLeast"/>
    </w:pPr>
    <w:rPr>
      <w:rFonts w:ascii="UniversCondC" w:eastAsia="Times New Roman" w:hAnsi="UniversCondC"/>
      <w:sz w:val="24"/>
      <w:szCs w:val="24"/>
      <w:lang w:eastAsia="ru-RU"/>
    </w:rPr>
  </w:style>
  <w:style w:type="paragraph" w:customStyle="1" w:styleId="Pa4">
    <w:name w:val="Pa4"/>
    <w:basedOn w:val="a"/>
    <w:next w:val="a"/>
    <w:uiPriority w:val="99"/>
    <w:rsid w:val="00AE3C4B"/>
    <w:pPr>
      <w:autoSpaceDE w:val="0"/>
      <w:autoSpaceDN w:val="0"/>
      <w:adjustRightInd w:val="0"/>
      <w:spacing w:before="40" w:after="40" w:line="181" w:lineRule="atLeast"/>
    </w:pPr>
    <w:rPr>
      <w:rFonts w:ascii="UniversCondC" w:eastAsia="Times New Roman" w:hAnsi="UniversCondC"/>
      <w:sz w:val="24"/>
      <w:szCs w:val="24"/>
      <w:lang w:eastAsia="ru-RU"/>
    </w:rPr>
  </w:style>
  <w:style w:type="paragraph" w:customStyle="1" w:styleId="Default">
    <w:name w:val="Default"/>
    <w:rsid w:val="00AE3C4B"/>
    <w:pPr>
      <w:autoSpaceDE w:val="0"/>
      <w:autoSpaceDN w:val="0"/>
      <w:adjustRightInd w:val="0"/>
    </w:pPr>
    <w:rPr>
      <w:rFonts w:ascii="UniversCondC" w:hAnsi="UniversCondC" w:cs="UniversCondC"/>
      <w:color w:val="000000"/>
      <w:sz w:val="24"/>
      <w:szCs w:val="24"/>
    </w:rPr>
  </w:style>
  <w:style w:type="character" w:customStyle="1" w:styleId="A30">
    <w:name w:val="A3"/>
    <w:rsid w:val="00AE3C4B"/>
    <w:rPr>
      <w:rFonts w:cs="UniversCondC"/>
      <w:color w:val="000000"/>
    </w:rPr>
  </w:style>
  <w:style w:type="character" w:customStyle="1" w:styleId="A20">
    <w:name w:val="A2"/>
    <w:uiPriority w:val="99"/>
    <w:rsid w:val="00AE3C4B"/>
    <w:rPr>
      <w:rFonts w:ascii="UniversLightC" w:hAnsi="UniversLightC" w:cs="UniversLightC"/>
      <w:color w:val="000000"/>
      <w:sz w:val="20"/>
      <w:szCs w:val="20"/>
    </w:rPr>
  </w:style>
  <w:style w:type="paragraph" w:customStyle="1" w:styleId="Pa6">
    <w:name w:val="Pa6"/>
    <w:basedOn w:val="Default"/>
    <w:next w:val="Default"/>
    <w:uiPriority w:val="99"/>
    <w:rsid w:val="00AE3C4B"/>
    <w:pPr>
      <w:spacing w:line="181" w:lineRule="atLeast"/>
    </w:pPr>
    <w:rPr>
      <w:rFonts w:cs="Times New Roman"/>
      <w:color w:val="auto"/>
    </w:rPr>
  </w:style>
  <w:style w:type="paragraph" w:customStyle="1" w:styleId="Pa8">
    <w:name w:val="Pa8"/>
    <w:basedOn w:val="Default"/>
    <w:next w:val="Default"/>
    <w:uiPriority w:val="99"/>
    <w:rsid w:val="00AE3C4B"/>
    <w:pPr>
      <w:spacing w:line="181" w:lineRule="atLeast"/>
    </w:pPr>
    <w:rPr>
      <w:rFonts w:cs="Times New Roman"/>
      <w:color w:val="auto"/>
    </w:rPr>
  </w:style>
  <w:style w:type="character" w:customStyle="1" w:styleId="A40">
    <w:name w:val="A4"/>
    <w:uiPriority w:val="99"/>
    <w:rsid w:val="005D6AC7"/>
    <w:rPr>
      <w:rFonts w:ascii="UniversLightC" w:hAnsi="UniversLightC" w:cs="UniversLightC"/>
      <w:color w:val="000000"/>
      <w:sz w:val="18"/>
      <w:szCs w:val="18"/>
    </w:rPr>
  </w:style>
  <w:style w:type="character" w:customStyle="1" w:styleId="50">
    <w:name w:val="Заголовок 5 Знак"/>
    <w:basedOn w:val="a0"/>
    <w:link w:val="5"/>
    <w:uiPriority w:val="9"/>
    <w:rsid w:val="00473E0A"/>
    <w:rPr>
      <w:rFonts w:ascii="Calibri" w:eastAsia="Times New Roman" w:hAnsi="Calibri" w:cs="Times New Roman"/>
      <w:b/>
      <w:bCs/>
      <w:i/>
      <w:iCs/>
      <w:sz w:val="26"/>
      <w:szCs w:val="26"/>
      <w:lang w:eastAsia="en-US"/>
    </w:rPr>
  </w:style>
  <w:style w:type="character" w:styleId="af0">
    <w:name w:val="Book Title"/>
    <w:basedOn w:val="a0"/>
    <w:uiPriority w:val="33"/>
    <w:qFormat/>
    <w:rsid w:val="005B75B1"/>
    <w:rPr>
      <w:b/>
      <w:bCs/>
      <w:smallCaps/>
      <w:spacing w:val="5"/>
    </w:rPr>
  </w:style>
  <w:style w:type="character" w:styleId="af1">
    <w:name w:val="Intense Emphasis"/>
    <w:basedOn w:val="a0"/>
    <w:uiPriority w:val="21"/>
    <w:qFormat/>
    <w:rsid w:val="005B75B1"/>
    <w:rPr>
      <w:b/>
      <w:bCs/>
      <w:i/>
      <w:iCs/>
      <w:color w:val="4F81BD"/>
    </w:rPr>
  </w:style>
  <w:style w:type="paragraph" w:customStyle="1" w:styleId="NI4">
    <w:name w:val="Заголовок_NI_4"/>
    <w:basedOn w:val="a"/>
    <w:qFormat/>
    <w:rsid w:val="00B71243"/>
    <w:pPr>
      <w:autoSpaceDE w:val="0"/>
      <w:autoSpaceDN w:val="0"/>
      <w:adjustRightInd w:val="0"/>
      <w:spacing w:after="0" w:line="240" w:lineRule="auto"/>
    </w:pPr>
    <w:rPr>
      <w:rFonts w:ascii="UniversCondC" w:eastAsia="Times New Roman" w:hAnsi="UniversCondC" w:cs="Helvetica-Condensed-Bold"/>
      <w:b/>
      <w:bCs/>
      <w:sz w:val="44"/>
      <w:szCs w:val="36"/>
      <w:lang w:eastAsia="ru-RU"/>
    </w:rPr>
  </w:style>
  <w:style w:type="paragraph" w:styleId="af2">
    <w:name w:val="TOC Heading"/>
    <w:basedOn w:val="1"/>
    <w:next w:val="a"/>
    <w:uiPriority w:val="39"/>
    <w:semiHidden/>
    <w:unhideWhenUsed/>
    <w:qFormat/>
    <w:rsid w:val="00EC2650"/>
    <w:pPr>
      <w:outlineLvl w:val="9"/>
    </w:pPr>
  </w:style>
  <w:style w:type="paragraph" w:styleId="31">
    <w:name w:val="toc 3"/>
    <w:basedOn w:val="a"/>
    <w:next w:val="a"/>
    <w:autoRedefine/>
    <w:uiPriority w:val="39"/>
    <w:unhideWhenUsed/>
    <w:rsid w:val="00EC2650"/>
    <w:pPr>
      <w:ind w:left="440"/>
    </w:pPr>
  </w:style>
  <w:style w:type="paragraph" w:styleId="11">
    <w:name w:val="toc 1"/>
    <w:basedOn w:val="a"/>
    <w:next w:val="a"/>
    <w:autoRedefine/>
    <w:uiPriority w:val="39"/>
    <w:unhideWhenUsed/>
    <w:rsid w:val="00EC2650"/>
  </w:style>
  <w:style w:type="character" w:customStyle="1" w:styleId="a4">
    <w:name w:val="Абзац списка Знак"/>
    <w:basedOn w:val="a0"/>
    <w:link w:val="a3"/>
    <w:uiPriority w:val="34"/>
    <w:rsid w:val="0094537F"/>
    <w:rPr>
      <w:sz w:val="22"/>
      <w:szCs w:val="22"/>
      <w:lang w:eastAsia="en-US"/>
    </w:rPr>
  </w:style>
  <w:style w:type="paragraph" w:customStyle="1" w:styleId="21">
    <w:name w:val="Стиль2"/>
    <w:basedOn w:val="a3"/>
    <w:link w:val="22"/>
    <w:qFormat/>
    <w:rsid w:val="00BA0364"/>
    <w:pPr>
      <w:tabs>
        <w:tab w:val="left" w:pos="0"/>
      </w:tabs>
      <w:spacing w:before="120" w:after="120"/>
      <w:ind w:left="0"/>
    </w:pPr>
    <w:rPr>
      <w:rFonts w:ascii="Arno Pro Subhead" w:eastAsia="Times New Roman" w:hAnsi="Arno Pro Subhead" w:cs="Kartika"/>
      <w:b/>
      <w:color w:val="4F81BD"/>
      <w:sz w:val="28"/>
      <w:szCs w:val="28"/>
    </w:rPr>
  </w:style>
  <w:style w:type="character" w:customStyle="1" w:styleId="22">
    <w:name w:val="Стиль2 Знак"/>
    <w:basedOn w:val="a4"/>
    <w:link w:val="21"/>
    <w:rsid w:val="00BA0364"/>
    <w:rPr>
      <w:rFonts w:ascii="Arno Pro Subhead" w:eastAsia="Times New Roman" w:hAnsi="Arno Pro Subhead" w:cs="Kartika"/>
      <w:b/>
      <w:color w:val="4F81BD"/>
      <w:sz w:val="28"/>
      <w:szCs w:val="28"/>
      <w:lang w:eastAsia="en-US"/>
    </w:rPr>
  </w:style>
  <w:style w:type="paragraph" w:styleId="af3">
    <w:name w:val="header"/>
    <w:basedOn w:val="a"/>
    <w:link w:val="af4"/>
    <w:uiPriority w:val="99"/>
    <w:semiHidden/>
    <w:unhideWhenUsed/>
    <w:rsid w:val="00A46C7B"/>
    <w:pPr>
      <w:tabs>
        <w:tab w:val="center" w:pos="4677"/>
        <w:tab w:val="right" w:pos="9355"/>
      </w:tabs>
    </w:pPr>
  </w:style>
  <w:style w:type="character" w:customStyle="1" w:styleId="af4">
    <w:name w:val="Верхний колонтитул Знак"/>
    <w:basedOn w:val="a0"/>
    <w:link w:val="af3"/>
    <w:uiPriority w:val="99"/>
    <w:semiHidden/>
    <w:rsid w:val="00A46C7B"/>
    <w:rPr>
      <w:sz w:val="22"/>
      <w:szCs w:val="22"/>
      <w:lang w:eastAsia="en-US"/>
    </w:rPr>
  </w:style>
  <w:style w:type="paragraph" w:styleId="af5">
    <w:name w:val="footer"/>
    <w:basedOn w:val="a"/>
    <w:link w:val="af6"/>
    <w:uiPriority w:val="99"/>
    <w:unhideWhenUsed/>
    <w:rsid w:val="00A46C7B"/>
    <w:pPr>
      <w:tabs>
        <w:tab w:val="center" w:pos="4677"/>
        <w:tab w:val="right" w:pos="9355"/>
      </w:tabs>
    </w:pPr>
  </w:style>
  <w:style w:type="character" w:customStyle="1" w:styleId="af6">
    <w:name w:val="Нижний колонтитул Знак"/>
    <w:basedOn w:val="a0"/>
    <w:link w:val="af5"/>
    <w:uiPriority w:val="99"/>
    <w:rsid w:val="00A46C7B"/>
    <w:rPr>
      <w:sz w:val="22"/>
      <w:szCs w:val="22"/>
      <w:lang w:eastAsia="en-US"/>
    </w:rPr>
  </w:style>
  <w:style w:type="character" w:styleId="af7">
    <w:name w:val="page number"/>
    <w:basedOn w:val="a0"/>
    <w:uiPriority w:val="99"/>
    <w:unhideWhenUsed/>
    <w:rsid w:val="00D7399B"/>
    <w:rPr>
      <w:rFonts w:eastAsia="Times New Roman" w:cs="Times New Roman"/>
      <w:bCs w:val="0"/>
      <w:iCs w:val="0"/>
      <w:szCs w:val="22"/>
      <w:lang w:val="ru-RU"/>
    </w:rPr>
  </w:style>
  <w:style w:type="paragraph" w:customStyle="1" w:styleId="-11">
    <w:name w:val="Цветной список - Акцент 11"/>
    <w:basedOn w:val="a"/>
    <w:qFormat/>
    <w:rsid w:val="00512EF9"/>
    <w:pPr>
      <w:widowControl w:val="0"/>
      <w:adjustRightInd w:val="0"/>
      <w:spacing w:after="0" w:line="360" w:lineRule="atLeast"/>
      <w:ind w:left="720"/>
      <w:jc w:val="both"/>
      <w:textAlignment w:val="baseline"/>
    </w:pPr>
    <w:rPr>
      <w:rFonts w:ascii="Times New Roman" w:eastAsia="Cambria" w:hAnsi="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01C"/>
    <w:pPr>
      <w:spacing w:after="200" w:line="276" w:lineRule="auto"/>
    </w:pPr>
    <w:rPr>
      <w:sz w:val="22"/>
      <w:szCs w:val="22"/>
      <w:lang w:eastAsia="en-US"/>
    </w:rPr>
  </w:style>
  <w:style w:type="paragraph" w:styleId="1">
    <w:name w:val="heading 1"/>
    <w:basedOn w:val="a"/>
    <w:next w:val="a"/>
    <w:link w:val="10"/>
    <w:uiPriority w:val="9"/>
    <w:qFormat/>
    <w:rsid w:val="00994E0A"/>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
    <w:qFormat/>
    <w:rsid w:val="00994E0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unhideWhenUsed/>
    <w:qFormat/>
    <w:rsid w:val="00BF1069"/>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unhideWhenUsed/>
    <w:qFormat/>
    <w:rsid w:val="00BF106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
    <w:unhideWhenUsed/>
    <w:qFormat/>
    <w:rsid w:val="00473E0A"/>
    <w:pPr>
      <w:spacing w:before="240" w:after="60"/>
      <w:outlineLvl w:val="4"/>
    </w:pPr>
    <w:rPr>
      <w:rFonts w:eastAsia="Times New Roman"/>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C2282"/>
    <w:pPr>
      <w:ind w:left="720"/>
      <w:contextualSpacing/>
    </w:pPr>
  </w:style>
  <w:style w:type="character" w:styleId="a5">
    <w:name w:val="Placeholder Text"/>
    <w:basedOn w:val="a0"/>
    <w:uiPriority w:val="99"/>
    <w:semiHidden/>
    <w:rsid w:val="001846BA"/>
    <w:rPr>
      <w:color w:val="808080"/>
    </w:rPr>
  </w:style>
  <w:style w:type="character" w:customStyle="1" w:styleId="apple-style-span">
    <w:name w:val="apple-style-span"/>
    <w:basedOn w:val="a0"/>
    <w:rsid w:val="003C213C"/>
  </w:style>
  <w:style w:type="character" w:styleId="a6">
    <w:name w:val="Strong"/>
    <w:basedOn w:val="a0"/>
    <w:uiPriority w:val="22"/>
    <w:qFormat/>
    <w:rsid w:val="003C213C"/>
    <w:rPr>
      <w:b/>
      <w:bCs/>
    </w:rPr>
  </w:style>
  <w:style w:type="character" w:customStyle="1" w:styleId="20">
    <w:name w:val="Заголовок 2 Знак"/>
    <w:basedOn w:val="a0"/>
    <w:link w:val="2"/>
    <w:uiPriority w:val="9"/>
    <w:rsid w:val="00994E0A"/>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994E0A"/>
  </w:style>
  <w:style w:type="character" w:customStyle="1" w:styleId="10">
    <w:name w:val="Заголовок 1 Знак"/>
    <w:basedOn w:val="a0"/>
    <w:link w:val="1"/>
    <w:uiPriority w:val="9"/>
    <w:rsid w:val="00994E0A"/>
    <w:rPr>
      <w:rFonts w:ascii="Cambria" w:eastAsia="Times New Roman" w:hAnsi="Cambria" w:cs="Times New Roman"/>
      <w:b/>
      <w:bCs/>
      <w:color w:val="365F91"/>
      <w:sz w:val="28"/>
      <w:szCs w:val="28"/>
    </w:rPr>
  </w:style>
  <w:style w:type="character" w:styleId="a7">
    <w:name w:val="Hyperlink"/>
    <w:basedOn w:val="a0"/>
    <w:uiPriority w:val="99"/>
    <w:unhideWhenUsed/>
    <w:rsid w:val="007676BB"/>
    <w:rPr>
      <w:color w:val="0000FF"/>
      <w:u w:val="single"/>
    </w:rPr>
  </w:style>
  <w:style w:type="paragraph" w:styleId="a8">
    <w:name w:val="Balloon Text"/>
    <w:basedOn w:val="a"/>
    <w:link w:val="a9"/>
    <w:uiPriority w:val="99"/>
    <w:semiHidden/>
    <w:unhideWhenUsed/>
    <w:rsid w:val="0032667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2667C"/>
    <w:rPr>
      <w:rFonts w:ascii="Tahoma" w:hAnsi="Tahoma" w:cs="Tahoma"/>
      <w:sz w:val="16"/>
      <w:szCs w:val="16"/>
    </w:rPr>
  </w:style>
  <w:style w:type="paragraph" w:styleId="aa">
    <w:name w:val="No Spacing"/>
    <w:link w:val="ab"/>
    <w:uiPriority w:val="1"/>
    <w:qFormat/>
    <w:rsid w:val="00741AB9"/>
    <w:rPr>
      <w:rFonts w:eastAsia="Times New Roman"/>
      <w:sz w:val="22"/>
      <w:szCs w:val="22"/>
      <w:lang w:eastAsia="en-US"/>
    </w:rPr>
  </w:style>
  <w:style w:type="character" w:customStyle="1" w:styleId="ab">
    <w:name w:val="Без интервала Знак"/>
    <w:basedOn w:val="a0"/>
    <w:link w:val="aa"/>
    <w:uiPriority w:val="1"/>
    <w:locked/>
    <w:rsid w:val="00741AB9"/>
    <w:rPr>
      <w:rFonts w:eastAsia="Times New Roman"/>
      <w:sz w:val="22"/>
      <w:szCs w:val="22"/>
      <w:lang w:val="ru-RU" w:eastAsia="en-US" w:bidi="ar-SA"/>
    </w:rPr>
  </w:style>
  <w:style w:type="paragraph" w:styleId="ac">
    <w:name w:val="Title"/>
    <w:basedOn w:val="a"/>
    <w:next w:val="a"/>
    <w:link w:val="ad"/>
    <w:uiPriority w:val="10"/>
    <w:qFormat/>
    <w:rsid w:val="003C543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d">
    <w:name w:val="Название Знак"/>
    <w:basedOn w:val="a0"/>
    <w:link w:val="ac"/>
    <w:uiPriority w:val="10"/>
    <w:rsid w:val="003C5435"/>
    <w:rPr>
      <w:rFonts w:ascii="Cambria" w:eastAsia="Times New Roman" w:hAnsi="Cambria" w:cs="Times New Roman"/>
      <w:color w:val="17365D"/>
      <w:spacing w:val="5"/>
      <w:kern w:val="28"/>
      <w:sz w:val="52"/>
      <w:szCs w:val="52"/>
    </w:rPr>
  </w:style>
  <w:style w:type="paragraph" w:styleId="ae">
    <w:name w:val="Subtitle"/>
    <w:basedOn w:val="a"/>
    <w:next w:val="a"/>
    <w:link w:val="af"/>
    <w:uiPriority w:val="11"/>
    <w:qFormat/>
    <w:rsid w:val="00BF1069"/>
    <w:pPr>
      <w:numPr>
        <w:ilvl w:val="1"/>
      </w:numPr>
    </w:pPr>
    <w:rPr>
      <w:rFonts w:ascii="Cambria" w:eastAsia="Times New Roman" w:hAnsi="Cambria"/>
      <w:i/>
      <w:iCs/>
      <w:color w:val="4F81BD"/>
      <w:spacing w:val="15"/>
      <w:sz w:val="24"/>
      <w:szCs w:val="24"/>
    </w:rPr>
  </w:style>
  <w:style w:type="character" w:customStyle="1" w:styleId="af">
    <w:name w:val="Подзаголовок Знак"/>
    <w:basedOn w:val="a0"/>
    <w:link w:val="ae"/>
    <w:uiPriority w:val="11"/>
    <w:rsid w:val="00BF1069"/>
    <w:rPr>
      <w:rFonts w:ascii="Cambria" w:eastAsia="Times New Roman" w:hAnsi="Cambria" w:cs="Times New Roman"/>
      <w:i/>
      <w:iCs/>
      <w:color w:val="4F81BD"/>
      <w:spacing w:val="15"/>
      <w:sz w:val="24"/>
      <w:szCs w:val="24"/>
    </w:rPr>
  </w:style>
  <w:style w:type="character" w:customStyle="1" w:styleId="30">
    <w:name w:val="Заголовок 3 Знак"/>
    <w:basedOn w:val="a0"/>
    <w:link w:val="3"/>
    <w:uiPriority w:val="9"/>
    <w:rsid w:val="00BF1069"/>
    <w:rPr>
      <w:rFonts w:ascii="Cambria" w:eastAsia="Times New Roman" w:hAnsi="Cambria" w:cs="Times New Roman"/>
      <w:b/>
      <w:bCs/>
      <w:color w:val="4F81BD"/>
    </w:rPr>
  </w:style>
  <w:style w:type="character" w:customStyle="1" w:styleId="40">
    <w:name w:val="Заголовок 4 Знак"/>
    <w:basedOn w:val="a0"/>
    <w:link w:val="4"/>
    <w:uiPriority w:val="9"/>
    <w:rsid w:val="00BF1069"/>
    <w:rPr>
      <w:rFonts w:ascii="Cambria" w:eastAsia="Times New Roman" w:hAnsi="Cambria" w:cs="Times New Roman"/>
      <w:b/>
      <w:bCs/>
      <w:i/>
      <w:iCs/>
      <w:color w:val="4F81BD"/>
    </w:rPr>
  </w:style>
  <w:style w:type="paragraph" w:customStyle="1" w:styleId="Pa2">
    <w:name w:val="Pa2"/>
    <w:basedOn w:val="a"/>
    <w:next w:val="a"/>
    <w:uiPriority w:val="99"/>
    <w:rsid w:val="00AE3C4B"/>
    <w:pPr>
      <w:autoSpaceDE w:val="0"/>
      <w:autoSpaceDN w:val="0"/>
      <w:adjustRightInd w:val="0"/>
      <w:spacing w:before="100" w:after="100" w:line="201" w:lineRule="atLeast"/>
    </w:pPr>
    <w:rPr>
      <w:rFonts w:ascii="UniversLightC" w:eastAsia="Times New Roman" w:hAnsi="UniversLightC"/>
      <w:sz w:val="24"/>
      <w:szCs w:val="24"/>
      <w:lang w:eastAsia="ru-RU"/>
    </w:rPr>
  </w:style>
  <w:style w:type="paragraph" w:customStyle="1" w:styleId="Pa1">
    <w:name w:val="Pa1"/>
    <w:basedOn w:val="a"/>
    <w:next w:val="a"/>
    <w:uiPriority w:val="99"/>
    <w:rsid w:val="00AE3C4B"/>
    <w:pPr>
      <w:autoSpaceDE w:val="0"/>
      <w:autoSpaceDN w:val="0"/>
      <w:adjustRightInd w:val="0"/>
      <w:spacing w:before="100" w:after="100" w:line="361" w:lineRule="atLeast"/>
    </w:pPr>
    <w:rPr>
      <w:rFonts w:ascii="UniversCondC" w:eastAsia="Times New Roman" w:hAnsi="UniversCondC"/>
      <w:sz w:val="24"/>
      <w:szCs w:val="24"/>
      <w:lang w:eastAsia="ru-RU"/>
    </w:rPr>
  </w:style>
  <w:style w:type="paragraph" w:customStyle="1" w:styleId="Pa3">
    <w:name w:val="Pa3"/>
    <w:basedOn w:val="a"/>
    <w:next w:val="a"/>
    <w:uiPriority w:val="99"/>
    <w:rsid w:val="00AE3C4B"/>
    <w:pPr>
      <w:autoSpaceDE w:val="0"/>
      <w:autoSpaceDN w:val="0"/>
      <w:adjustRightInd w:val="0"/>
      <w:spacing w:before="100" w:after="100" w:line="281" w:lineRule="atLeast"/>
    </w:pPr>
    <w:rPr>
      <w:rFonts w:ascii="UniversCondC" w:eastAsia="Times New Roman" w:hAnsi="UniversCondC"/>
      <w:sz w:val="24"/>
      <w:szCs w:val="24"/>
      <w:lang w:eastAsia="ru-RU"/>
    </w:rPr>
  </w:style>
  <w:style w:type="paragraph" w:customStyle="1" w:styleId="Pa4">
    <w:name w:val="Pa4"/>
    <w:basedOn w:val="a"/>
    <w:next w:val="a"/>
    <w:uiPriority w:val="99"/>
    <w:rsid w:val="00AE3C4B"/>
    <w:pPr>
      <w:autoSpaceDE w:val="0"/>
      <w:autoSpaceDN w:val="0"/>
      <w:adjustRightInd w:val="0"/>
      <w:spacing w:before="40" w:after="40" w:line="181" w:lineRule="atLeast"/>
    </w:pPr>
    <w:rPr>
      <w:rFonts w:ascii="UniversCondC" w:eastAsia="Times New Roman" w:hAnsi="UniversCondC"/>
      <w:sz w:val="24"/>
      <w:szCs w:val="24"/>
      <w:lang w:eastAsia="ru-RU"/>
    </w:rPr>
  </w:style>
  <w:style w:type="paragraph" w:customStyle="1" w:styleId="Default">
    <w:name w:val="Default"/>
    <w:rsid w:val="00AE3C4B"/>
    <w:pPr>
      <w:autoSpaceDE w:val="0"/>
      <w:autoSpaceDN w:val="0"/>
      <w:adjustRightInd w:val="0"/>
    </w:pPr>
    <w:rPr>
      <w:rFonts w:ascii="UniversCondC" w:hAnsi="UniversCondC" w:cs="UniversCondC"/>
      <w:color w:val="000000"/>
      <w:sz w:val="24"/>
      <w:szCs w:val="24"/>
    </w:rPr>
  </w:style>
  <w:style w:type="character" w:customStyle="1" w:styleId="A30">
    <w:name w:val="A3"/>
    <w:rsid w:val="00AE3C4B"/>
    <w:rPr>
      <w:rFonts w:cs="UniversCondC"/>
      <w:color w:val="000000"/>
    </w:rPr>
  </w:style>
  <w:style w:type="character" w:customStyle="1" w:styleId="A20">
    <w:name w:val="A2"/>
    <w:uiPriority w:val="99"/>
    <w:rsid w:val="00AE3C4B"/>
    <w:rPr>
      <w:rFonts w:ascii="UniversLightC" w:hAnsi="UniversLightC" w:cs="UniversLightC"/>
      <w:color w:val="000000"/>
      <w:sz w:val="20"/>
      <w:szCs w:val="20"/>
    </w:rPr>
  </w:style>
  <w:style w:type="paragraph" w:customStyle="1" w:styleId="Pa6">
    <w:name w:val="Pa6"/>
    <w:basedOn w:val="Default"/>
    <w:next w:val="Default"/>
    <w:uiPriority w:val="99"/>
    <w:rsid w:val="00AE3C4B"/>
    <w:pPr>
      <w:spacing w:line="181" w:lineRule="atLeast"/>
    </w:pPr>
    <w:rPr>
      <w:rFonts w:cs="Times New Roman"/>
      <w:color w:val="auto"/>
    </w:rPr>
  </w:style>
  <w:style w:type="paragraph" w:customStyle="1" w:styleId="Pa8">
    <w:name w:val="Pa8"/>
    <w:basedOn w:val="Default"/>
    <w:next w:val="Default"/>
    <w:uiPriority w:val="99"/>
    <w:rsid w:val="00AE3C4B"/>
    <w:pPr>
      <w:spacing w:line="181" w:lineRule="atLeast"/>
    </w:pPr>
    <w:rPr>
      <w:rFonts w:cs="Times New Roman"/>
      <w:color w:val="auto"/>
    </w:rPr>
  </w:style>
  <w:style w:type="character" w:customStyle="1" w:styleId="A40">
    <w:name w:val="A4"/>
    <w:uiPriority w:val="99"/>
    <w:rsid w:val="005D6AC7"/>
    <w:rPr>
      <w:rFonts w:ascii="UniversLightC" w:hAnsi="UniversLightC" w:cs="UniversLightC"/>
      <w:color w:val="000000"/>
      <w:sz w:val="18"/>
      <w:szCs w:val="18"/>
    </w:rPr>
  </w:style>
  <w:style w:type="character" w:customStyle="1" w:styleId="50">
    <w:name w:val="Заголовок 5 Знак"/>
    <w:basedOn w:val="a0"/>
    <w:link w:val="5"/>
    <w:uiPriority w:val="9"/>
    <w:rsid w:val="00473E0A"/>
    <w:rPr>
      <w:rFonts w:ascii="Calibri" w:eastAsia="Times New Roman" w:hAnsi="Calibri" w:cs="Times New Roman"/>
      <w:b/>
      <w:bCs/>
      <w:i/>
      <w:iCs/>
      <w:sz w:val="26"/>
      <w:szCs w:val="26"/>
      <w:lang w:eastAsia="en-US"/>
    </w:rPr>
  </w:style>
  <w:style w:type="character" w:styleId="af0">
    <w:name w:val="Book Title"/>
    <w:basedOn w:val="a0"/>
    <w:uiPriority w:val="33"/>
    <w:qFormat/>
    <w:rsid w:val="005B75B1"/>
    <w:rPr>
      <w:b/>
      <w:bCs/>
      <w:smallCaps/>
      <w:spacing w:val="5"/>
    </w:rPr>
  </w:style>
  <w:style w:type="character" w:styleId="af1">
    <w:name w:val="Intense Emphasis"/>
    <w:basedOn w:val="a0"/>
    <w:uiPriority w:val="21"/>
    <w:qFormat/>
    <w:rsid w:val="005B75B1"/>
    <w:rPr>
      <w:b/>
      <w:bCs/>
      <w:i/>
      <w:iCs/>
      <w:color w:val="4F81BD"/>
    </w:rPr>
  </w:style>
  <w:style w:type="paragraph" w:customStyle="1" w:styleId="NI4">
    <w:name w:val="Заголовок_NI_4"/>
    <w:basedOn w:val="a"/>
    <w:qFormat/>
    <w:rsid w:val="00B71243"/>
    <w:pPr>
      <w:autoSpaceDE w:val="0"/>
      <w:autoSpaceDN w:val="0"/>
      <w:adjustRightInd w:val="0"/>
      <w:spacing w:after="0" w:line="240" w:lineRule="auto"/>
    </w:pPr>
    <w:rPr>
      <w:rFonts w:ascii="UniversCondC" w:eastAsia="Times New Roman" w:hAnsi="UniversCondC" w:cs="Helvetica-Condensed-Bold"/>
      <w:b/>
      <w:bCs/>
      <w:sz w:val="44"/>
      <w:szCs w:val="36"/>
      <w:lang w:eastAsia="ru-RU"/>
    </w:rPr>
  </w:style>
  <w:style w:type="paragraph" w:styleId="af2">
    <w:name w:val="TOC Heading"/>
    <w:basedOn w:val="1"/>
    <w:next w:val="a"/>
    <w:uiPriority w:val="39"/>
    <w:semiHidden/>
    <w:unhideWhenUsed/>
    <w:qFormat/>
    <w:rsid w:val="00EC2650"/>
    <w:pPr>
      <w:outlineLvl w:val="9"/>
    </w:pPr>
  </w:style>
  <w:style w:type="paragraph" w:styleId="31">
    <w:name w:val="toc 3"/>
    <w:basedOn w:val="a"/>
    <w:next w:val="a"/>
    <w:autoRedefine/>
    <w:uiPriority w:val="39"/>
    <w:unhideWhenUsed/>
    <w:rsid w:val="00EC2650"/>
    <w:pPr>
      <w:ind w:left="440"/>
    </w:pPr>
  </w:style>
  <w:style w:type="paragraph" w:styleId="11">
    <w:name w:val="toc 1"/>
    <w:basedOn w:val="a"/>
    <w:next w:val="a"/>
    <w:autoRedefine/>
    <w:uiPriority w:val="39"/>
    <w:unhideWhenUsed/>
    <w:rsid w:val="00EC2650"/>
  </w:style>
  <w:style w:type="character" w:customStyle="1" w:styleId="a4">
    <w:name w:val="Абзац списка Знак"/>
    <w:basedOn w:val="a0"/>
    <w:link w:val="a3"/>
    <w:uiPriority w:val="34"/>
    <w:rsid w:val="0094537F"/>
    <w:rPr>
      <w:sz w:val="22"/>
      <w:szCs w:val="22"/>
      <w:lang w:eastAsia="en-US"/>
    </w:rPr>
  </w:style>
  <w:style w:type="paragraph" w:customStyle="1" w:styleId="21">
    <w:name w:val="Стиль2"/>
    <w:basedOn w:val="a3"/>
    <w:link w:val="22"/>
    <w:qFormat/>
    <w:rsid w:val="00BA0364"/>
    <w:pPr>
      <w:tabs>
        <w:tab w:val="left" w:pos="0"/>
      </w:tabs>
      <w:spacing w:before="120" w:after="120"/>
      <w:ind w:left="0"/>
    </w:pPr>
    <w:rPr>
      <w:rFonts w:ascii="Arno Pro Subhead" w:eastAsia="Times New Roman" w:hAnsi="Arno Pro Subhead" w:cs="Kartika"/>
      <w:b/>
      <w:color w:val="4F81BD"/>
      <w:sz w:val="28"/>
      <w:szCs w:val="28"/>
    </w:rPr>
  </w:style>
  <w:style w:type="character" w:customStyle="1" w:styleId="22">
    <w:name w:val="Стиль2 Знак"/>
    <w:basedOn w:val="a4"/>
    <w:link w:val="21"/>
    <w:rsid w:val="00BA0364"/>
    <w:rPr>
      <w:rFonts w:ascii="Arno Pro Subhead" w:eastAsia="Times New Roman" w:hAnsi="Arno Pro Subhead" w:cs="Kartika"/>
      <w:b/>
      <w:color w:val="4F81BD"/>
      <w:sz w:val="28"/>
      <w:szCs w:val="28"/>
      <w:lang w:eastAsia="en-US"/>
    </w:rPr>
  </w:style>
  <w:style w:type="paragraph" w:styleId="af3">
    <w:name w:val="header"/>
    <w:basedOn w:val="a"/>
    <w:link w:val="af4"/>
    <w:uiPriority w:val="99"/>
    <w:semiHidden/>
    <w:unhideWhenUsed/>
    <w:rsid w:val="00A46C7B"/>
    <w:pPr>
      <w:tabs>
        <w:tab w:val="center" w:pos="4677"/>
        <w:tab w:val="right" w:pos="9355"/>
      </w:tabs>
    </w:pPr>
  </w:style>
  <w:style w:type="character" w:customStyle="1" w:styleId="af4">
    <w:name w:val="Верхний колонтитул Знак"/>
    <w:basedOn w:val="a0"/>
    <w:link w:val="af3"/>
    <w:uiPriority w:val="99"/>
    <w:semiHidden/>
    <w:rsid w:val="00A46C7B"/>
    <w:rPr>
      <w:sz w:val="22"/>
      <w:szCs w:val="22"/>
      <w:lang w:eastAsia="en-US"/>
    </w:rPr>
  </w:style>
  <w:style w:type="paragraph" w:styleId="af5">
    <w:name w:val="footer"/>
    <w:basedOn w:val="a"/>
    <w:link w:val="af6"/>
    <w:uiPriority w:val="99"/>
    <w:unhideWhenUsed/>
    <w:rsid w:val="00A46C7B"/>
    <w:pPr>
      <w:tabs>
        <w:tab w:val="center" w:pos="4677"/>
        <w:tab w:val="right" w:pos="9355"/>
      </w:tabs>
    </w:pPr>
  </w:style>
  <w:style w:type="character" w:customStyle="1" w:styleId="af6">
    <w:name w:val="Нижний колонтитул Знак"/>
    <w:basedOn w:val="a0"/>
    <w:link w:val="af5"/>
    <w:uiPriority w:val="99"/>
    <w:rsid w:val="00A46C7B"/>
    <w:rPr>
      <w:sz w:val="22"/>
      <w:szCs w:val="22"/>
      <w:lang w:eastAsia="en-US"/>
    </w:rPr>
  </w:style>
  <w:style w:type="character" w:styleId="af7">
    <w:name w:val="page number"/>
    <w:basedOn w:val="a0"/>
    <w:uiPriority w:val="99"/>
    <w:unhideWhenUsed/>
    <w:rsid w:val="00D7399B"/>
    <w:rPr>
      <w:rFonts w:eastAsia="Times New Roman" w:cs="Times New Roman"/>
      <w:bCs w:val="0"/>
      <w:iCs w:val="0"/>
      <w:szCs w:val="22"/>
      <w:lang w:val="ru-RU"/>
    </w:rPr>
  </w:style>
  <w:style w:type="paragraph" w:customStyle="1" w:styleId="-11">
    <w:name w:val="Цветной список - Акцент 11"/>
    <w:basedOn w:val="a"/>
    <w:qFormat/>
    <w:rsid w:val="00512EF9"/>
    <w:pPr>
      <w:widowControl w:val="0"/>
      <w:adjustRightInd w:val="0"/>
      <w:spacing w:after="0" w:line="360" w:lineRule="atLeast"/>
      <w:ind w:left="720"/>
      <w:jc w:val="both"/>
      <w:textAlignment w:val="baseline"/>
    </w:pPr>
    <w:rPr>
      <w:rFonts w:ascii="Times New Roman" w:eastAsia="Cambria"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8299">
      <w:bodyDiv w:val="1"/>
      <w:marLeft w:val="0"/>
      <w:marRight w:val="0"/>
      <w:marTop w:val="0"/>
      <w:marBottom w:val="0"/>
      <w:divBdr>
        <w:top w:val="none" w:sz="0" w:space="0" w:color="auto"/>
        <w:left w:val="none" w:sz="0" w:space="0" w:color="auto"/>
        <w:bottom w:val="none" w:sz="0" w:space="0" w:color="auto"/>
        <w:right w:val="none" w:sz="0" w:space="0" w:color="auto"/>
      </w:divBdr>
    </w:div>
    <w:div w:id="98792113">
      <w:bodyDiv w:val="1"/>
      <w:marLeft w:val="0"/>
      <w:marRight w:val="0"/>
      <w:marTop w:val="0"/>
      <w:marBottom w:val="0"/>
      <w:divBdr>
        <w:top w:val="none" w:sz="0" w:space="0" w:color="auto"/>
        <w:left w:val="none" w:sz="0" w:space="0" w:color="auto"/>
        <w:bottom w:val="none" w:sz="0" w:space="0" w:color="auto"/>
        <w:right w:val="none" w:sz="0" w:space="0" w:color="auto"/>
      </w:divBdr>
      <w:divsChild>
        <w:div w:id="91360343">
          <w:marLeft w:val="0"/>
          <w:marRight w:val="0"/>
          <w:marTop w:val="0"/>
          <w:marBottom w:val="0"/>
          <w:divBdr>
            <w:top w:val="none" w:sz="0" w:space="0" w:color="auto"/>
            <w:left w:val="none" w:sz="0" w:space="0" w:color="auto"/>
            <w:bottom w:val="none" w:sz="0" w:space="0" w:color="auto"/>
            <w:right w:val="none" w:sz="0" w:space="0" w:color="auto"/>
          </w:divBdr>
        </w:div>
        <w:div w:id="1391853751">
          <w:marLeft w:val="0"/>
          <w:marRight w:val="0"/>
          <w:marTop w:val="0"/>
          <w:marBottom w:val="0"/>
          <w:divBdr>
            <w:top w:val="none" w:sz="0" w:space="0" w:color="auto"/>
            <w:left w:val="none" w:sz="0" w:space="0" w:color="auto"/>
            <w:bottom w:val="none" w:sz="0" w:space="0" w:color="auto"/>
            <w:right w:val="none" w:sz="0" w:space="0" w:color="auto"/>
          </w:divBdr>
        </w:div>
        <w:div w:id="1630820535">
          <w:marLeft w:val="0"/>
          <w:marRight w:val="0"/>
          <w:marTop w:val="0"/>
          <w:marBottom w:val="0"/>
          <w:divBdr>
            <w:top w:val="none" w:sz="0" w:space="0" w:color="auto"/>
            <w:left w:val="none" w:sz="0" w:space="0" w:color="auto"/>
            <w:bottom w:val="none" w:sz="0" w:space="0" w:color="auto"/>
            <w:right w:val="none" w:sz="0" w:space="0" w:color="auto"/>
          </w:divBdr>
        </w:div>
      </w:divsChild>
    </w:div>
    <w:div w:id="120617293">
      <w:bodyDiv w:val="1"/>
      <w:marLeft w:val="0"/>
      <w:marRight w:val="0"/>
      <w:marTop w:val="0"/>
      <w:marBottom w:val="0"/>
      <w:divBdr>
        <w:top w:val="none" w:sz="0" w:space="0" w:color="auto"/>
        <w:left w:val="none" w:sz="0" w:space="0" w:color="auto"/>
        <w:bottom w:val="none" w:sz="0" w:space="0" w:color="auto"/>
        <w:right w:val="none" w:sz="0" w:space="0" w:color="auto"/>
      </w:divBdr>
    </w:div>
    <w:div w:id="256905473">
      <w:bodyDiv w:val="1"/>
      <w:marLeft w:val="0"/>
      <w:marRight w:val="0"/>
      <w:marTop w:val="0"/>
      <w:marBottom w:val="0"/>
      <w:divBdr>
        <w:top w:val="none" w:sz="0" w:space="0" w:color="auto"/>
        <w:left w:val="none" w:sz="0" w:space="0" w:color="auto"/>
        <w:bottom w:val="none" w:sz="0" w:space="0" w:color="auto"/>
        <w:right w:val="none" w:sz="0" w:space="0" w:color="auto"/>
      </w:divBdr>
    </w:div>
    <w:div w:id="415201755">
      <w:bodyDiv w:val="1"/>
      <w:marLeft w:val="0"/>
      <w:marRight w:val="0"/>
      <w:marTop w:val="0"/>
      <w:marBottom w:val="0"/>
      <w:divBdr>
        <w:top w:val="none" w:sz="0" w:space="0" w:color="auto"/>
        <w:left w:val="none" w:sz="0" w:space="0" w:color="auto"/>
        <w:bottom w:val="none" w:sz="0" w:space="0" w:color="auto"/>
        <w:right w:val="none" w:sz="0" w:space="0" w:color="auto"/>
      </w:divBdr>
      <w:divsChild>
        <w:div w:id="875972457">
          <w:marLeft w:val="0"/>
          <w:marRight w:val="0"/>
          <w:marTop w:val="0"/>
          <w:marBottom w:val="0"/>
          <w:divBdr>
            <w:top w:val="none" w:sz="0" w:space="0" w:color="auto"/>
            <w:left w:val="none" w:sz="0" w:space="0" w:color="auto"/>
            <w:bottom w:val="none" w:sz="0" w:space="0" w:color="auto"/>
            <w:right w:val="none" w:sz="0" w:space="0" w:color="auto"/>
          </w:divBdr>
          <w:divsChild>
            <w:div w:id="720133611">
              <w:marLeft w:val="0"/>
              <w:marRight w:val="0"/>
              <w:marTop w:val="0"/>
              <w:marBottom w:val="0"/>
              <w:divBdr>
                <w:top w:val="none" w:sz="0" w:space="0" w:color="auto"/>
                <w:left w:val="none" w:sz="0" w:space="0" w:color="auto"/>
                <w:bottom w:val="none" w:sz="0" w:space="0" w:color="auto"/>
                <w:right w:val="none" w:sz="0" w:space="0" w:color="auto"/>
              </w:divBdr>
              <w:divsChild>
                <w:div w:id="1844857569">
                  <w:marLeft w:val="0"/>
                  <w:marRight w:val="0"/>
                  <w:marTop w:val="0"/>
                  <w:marBottom w:val="0"/>
                  <w:divBdr>
                    <w:top w:val="none" w:sz="0" w:space="0" w:color="auto"/>
                    <w:left w:val="none" w:sz="0" w:space="0" w:color="auto"/>
                    <w:bottom w:val="none" w:sz="0" w:space="0" w:color="auto"/>
                    <w:right w:val="none" w:sz="0" w:space="0" w:color="auto"/>
                  </w:divBdr>
                  <w:divsChild>
                    <w:div w:id="143159714">
                      <w:marLeft w:val="0"/>
                      <w:marRight w:val="0"/>
                      <w:marTop w:val="0"/>
                      <w:marBottom w:val="0"/>
                      <w:divBdr>
                        <w:top w:val="none" w:sz="0" w:space="0" w:color="auto"/>
                        <w:left w:val="none" w:sz="0" w:space="0" w:color="auto"/>
                        <w:bottom w:val="none" w:sz="0" w:space="0" w:color="auto"/>
                        <w:right w:val="none" w:sz="0" w:space="0" w:color="auto"/>
                      </w:divBdr>
                      <w:divsChild>
                        <w:div w:id="2058703367">
                          <w:marLeft w:val="0"/>
                          <w:marRight w:val="0"/>
                          <w:marTop w:val="0"/>
                          <w:marBottom w:val="0"/>
                          <w:divBdr>
                            <w:top w:val="none" w:sz="0" w:space="0" w:color="auto"/>
                            <w:left w:val="none" w:sz="0" w:space="0" w:color="auto"/>
                            <w:bottom w:val="none" w:sz="0" w:space="0" w:color="auto"/>
                            <w:right w:val="none" w:sz="0" w:space="0" w:color="auto"/>
                          </w:divBdr>
                          <w:divsChild>
                            <w:div w:id="14274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8972">
      <w:bodyDiv w:val="1"/>
      <w:marLeft w:val="0"/>
      <w:marRight w:val="0"/>
      <w:marTop w:val="0"/>
      <w:marBottom w:val="0"/>
      <w:divBdr>
        <w:top w:val="none" w:sz="0" w:space="0" w:color="auto"/>
        <w:left w:val="none" w:sz="0" w:space="0" w:color="auto"/>
        <w:bottom w:val="none" w:sz="0" w:space="0" w:color="auto"/>
        <w:right w:val="none" w:sz="0" w:space="0" w:color="auto"/>
      </w:divBdr>
    </w:div>
    <w:div w:id="889341288">
      <w:bodyDiv w:val="1"/>
      <w:marLeft w:val="0"/>
      <w:marRight w:val="0"/>
      <w:marTop w:val="0"/>
      <w:marBottom w:val="0"/>
      <w:divBdr>
        <w:top w:val="none" w:sz="0" w:space="0" w:color="auto"/>
        <w:left w:val="none" w:sz="0" w:space="0" w:color="auto"/>
        <w:bottom w:val="none" w:sz="0" w:space="0" w:color="auto"/>
        <w:right w:val="none" w:sz="0" w:space="0" w:color="auto"/>
      </w:divBdr>
    </w:div>
    <w:div w:id="948707882">
      <w:bodyDiv w:val="1"/>
      <w:marLeft w:val="0"/>
      <w:marRight w:val="0"/>
      <w:marTop w:val="0"/>
      <w:marBottom w:val="0"/>
      <w:divBdr>
        <w:top w:val="none" w:sz="0" w:space="0" w:color="auto"/>
        <w:left w:val="none" w:sz="0" w:space="0" w:color="auto"/>
        <w:bottom w:val="none" w:sz="0" w:space="0" w:color="auto"/>
        <w:right w:val="none" w:sz="0" w:space="0" w:color="auto"/>
      </w:divBdr>
      <w:divsChild>
        <w:div w:id="1024987549">
          <w:marLeft w:val="0"/>
          <w:marRight w:val="0"/>
          <w:marTop w:val="0"/>
          <w:marBottom w:val="0"/>
          <w:divBdr>
            <w:top w:val="none" w:sz="0" w:space="0" w:color="auto"/>
            <w:left w:val="none" w:sz="0" w:space="0" w:color="auto"/>
            <w:bottom w:val="none" w:sz="0" w:space="0" w:color="auto"/>
            <w:right w:val="none" w:sz="0" w:space="0" w:color="auto"/>
          </w:divBdr>
          <w:divsChild>
            <w:div w:id="368605187">
              <w:marLeft w:val="0"/>
              <w:marRight w:val="0"/>
              <w:marTop w:val="0"/>
              <w:marBottom w:val="0"/>
              <w:divBdr>
                <w:top w:val="none" w:sz="0" w:space="0" w:color="auto"/>
                <w:left w:val="none" w:sz="0" w:space="0" w:color="auto"/>
                <w:bottom w:val="none" w:sz="0" w:space="0" w:color="auto"/>
                <w:right w:val="none" w:sz="0" w:space="0" w:color="auto"/>
              </w:divBdr>
              <w:divsChild>
                <w:div w:id="487672381">
                  <w:marLeft w:val="0"/>
                  <w:marRight w:val="0"/>
                  <w:marTop w:val="0"/>
                  <w:marBottom w:val="0"/>
                  <w:divBdr>
                    <w:top w:val="none" w:sz="0" w:space="0" w:color="auto"/>
                    <w:left w:val="none" w:sz="0" w:space="0" w:color="auto"/>
                    <w:bottom w:val="none" w:sz="0" w:space="0" w:color="auto"/>
                    <w:right w:val="none" w:sz="0" w:space="0" w:color="auto"/>
                  </w:divBdr>
                  <w:divsChild>
                    <w:div w:id="427964477">
                      <w:marLeft w:val="0"/>
                      <w:marRight w:val="0"/>
                      <w:marTop w:val="0"/>
                      <w:marBottom w:val="0"/>
                      <w:divBdr>
                        <w:top w:val="none" w:sz="0" w:space="0" w:color="auto"/>
                        <w:left w:val="none" w:sz="0" w:space="0" w:color="auto"/>
                        <w:bottom w:val="none" w:sz="0" w:space="0" w:color="auto"/>
                        <w:right w:val="none" w:sz="0" w:space="0" w:color="auto"/>
                      </w:divBdr>
                      <w:divsChild>
                        <w:div w:id="1949696034">
                          <w:marLeft w:val="0"/>
                          <w:marRight w:val="0"/>
                          <w:marTop w:val="0"/>
                          <w:marBottom w:val="0"/>
                          <w:divBdr>
                            <w:top w:val="none" w:sz="0" w:space="0" w:color="auto"/>
                            <w:left w:val="none" w:sz="0" w:space="0" w:color="auto"/>
                            <w:bottom w:val="none" w:sz="0" w:space="0" w:color="auto"/>
                            <w:right w:val="none" w:sz="0" w:space="0" w:color="auto"/>
                          </w:divBdr>
                          <w:divsChild>
                            <w:div w:id="14141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523640">
      <w:bodyDiv w:val="1"/>
      <w:marLeft w:val="0"/>
      <w:marRight w:val="0"/>
      <w:marTop w:val="0"/>
      <w:marBottom w:val="0"/>
      <w:divBdr>
        <w:top w:val="none" w:sz="0" w:space="0" w:color="auto"/>
        <w:left w:val="none" w:sz="0" w:space="0" w:color="auto"/>
        <w:bottom w:val="none" w:sz="0" w:space="0" w:color="auto"/>
        <w:right w:val="none" w:sz="0" w:space="0" w:color="auto"/>
      </w:divBdr>
    </w:div>
    <w:div w:id="1172331881">
      <w:bodyDiv w:val="1"/>
      <w:marLeft w:val="0"/>
      <w:marRight w:val="0"/>
      <w:marTop w:val="0"/>
      <w:marBottom w:val="0"/>
      <w:divBdr>
        <w:top w:val="none" w:sz="0" w:space="0" w:color="auto"/>
        <w:left w:val="none" w:sz="0" w:space="0" w:color="auto"/>
        <w:bottom w:val="none" w:sz="0" w:space="0" w:color="auto"/>
        <w:right w:val="none" w:sz="0" w:space="0" w:color="auto"/>
      </w:divBdr>
    </w:div>
    <w:div w:id="1417629304">
      <w:bodyDiv w:val="1"/>
      <w:marLeft w:val="0"/>
      <w:marRight w:val="0"/>
      <w:marTop w:val="0"/>
      <w:marBottom w:val="0"/>
      <w:divBdr>
        <w:top w:val="none" w:sz="0" w:space="0" w:color="auto"/>
        <w:left w:val="none" w:sz="0" w:space="0" w:color="auto"/>
        <w:bottom w:val="none" w:sz="0" w:space="0" w:color="auto"/>
        <w:right w:val="none" w:sz="0" w:space="0" w:color="auto"/>
      </w:divBdr>
    </w:div>
    <w:div w:id="1508013514">
      <w:bodyDiv w:val="1"/>
      <w:marLeft w:val="0"/>
      <w:marRight w:val="0"/>
      <w:marTop w:val="0"/>
      <w:marBottom w:val="0"/>
      <w:divBdr>
        <w:top w:val="none" w:sz="0" w:space="0" w:color="auto"/>
        <w:left w:val="none" w:sz="0" w:space="0" w:color="auto"/>
        <w:bottom w:val="none" w:sz="0" w:space="0" w:color="auto"/>
        <w:right w:val="none" w:sz="0" w:space="0" w:color="auto"/>
      </w:divBdr>
    </w:div>
    <w:div w:id="1650984648">
      <w:bodyDiv w:val="1"/>
      <w:marLeft w:val="0"/>
      <w:marRight w:val="0"/>
      <w:marTop w:val="0"/>
      <w:marBottom w:val="0"/>
      <w:divBdr>
        <w:top w:val="none" w:sz="0" w:space="0" w:color="auto"/>
        <w:left w:val="none" w:sz="0" w:space="0" w:color="auto"/>
        <w:bottom w:val="none" w:sz="0" w:space="0" w:color="auto"/>
        <w:right w:val="none" w:sz="0" w:space="0" w:color="auto"/>
      </w:divBdr>
    </w:div>
    <w:div w:id="1910533722">
      <w:bodyDiv w:val="1"/>
      <w:marLeft w:val="0"/>
      <w:marRight w:val="0"/>
      <w:marTop w:val="0"/>
      <w:marBottom w:val="0"/>
      <w:divBdr>
        <w:top w:val="none" w:sz="0" w:space="0" w:color="auto"/>
        <w:left w:val="none" w:sz="0" w:space="0" w:color="auto"/>
        <w:bottom w:val="none" w:sz="0" w:space="0" w:color="auto"/>
        <w:right w:val="none" w:sz="0" w:space="0" w:color="auto"/>
      </w:divBdr>
      <w:divsChild>
        <w:div w:id="5714940">
          <w:marLeft w:val="0"/>
          <w:marRight w:val="0"/>
          <w:marTop w:val="0"/>
          <w:marBottom w:val="0"/>
          <w:divBdr>
            <w:top w:val="none" w:sz="0" w:space="0" w:color="auto"/>
            <w:left w:val="none" w:sz="0" w:space="0" w:color="auto"/>
            <w:bottom w:val="none" w:sz="0" w:space="0" w:color="auto"/>
            <w:right w:val="none" w:sz="0" w:space="0" w:color="auto"/>
          </w:divBdr>
          <w:divsChild>
            <w:div w:id="1331370379">
              <w:marLeft w:val="0"/>
              <w:marRight w:val="0"/>
              <w:marTop w:val="0"/>
              <w:marBottom w:val="0"/>
              <w:divBdr>
                <w:top w:val="none" w:sz="0" w:space="0" w:color="auto"/>
                <w:left w:val="none" w:sz="0" w:space="0" w:color="auto"/>
                <w:bottom w:val="none" w:sz="0" w:space="0" w:color="auto"/>
                <w:right w:val="none" w:sz="0" w:space="0" w:color="auto"/>
              </w:divBdr>
              <w:divsChild>
                <w:div w:id="56828532">
                  <w:marLeft w:val="0"/>
                  <w:marRight w:val="0"/>
                  <w:marTop w:val="0"/>
                  <w:marBottom w:val="0"/>
                  <w:divBdr>
                    <w:top w:val="none" w:sz="0" w:space="0" w:color="auto"/>
                    <w:left w:val="none" w:sz="0" w:space="0" w:color="auto"/>
                    <w:bottom w:val="none" w:sz="0" w:space="0" w:color="auto"/>
                    <w:right w:val="none" w:sz="0" w:space="0" w:color="auto"/>
                  </w:divBdr>
                  <w:divsChild>
                    <w:div w:id="245766412">
                      <w:marLeft w:val="0"/>
                      <w:marRight w:val="0"/>
                      <w:marTop w:val="0"/>
                      <w:marBottom w:val="0"/>
                      <w:divBdr>
                        <w:top w:val="none" w:sz="0" w:space="0" w:color="auto"/>
                        <w:left w:val="none" w:sz="0" w:space="0" w:color="auto"/>
                        <w:bottom w:val="none" w:sz="0" w:space="0" w:color="auto"/>
                        <w:right w:val="none" w:sz="0" w:space="0" w:color="auto"/>
                      </w:divBdr>
                      <w:divsChild>
                        <w:div w:id="791897722">
                          <w:marLeft w:val="0"/>
                          <w:marRight w:val="0"/>
                          <w:marTop w:val="0"/>
                          <w:marBottom w:val="0"/>
                          <w:divBdr>
                            <w:top w:val="none" w:sz="0" w:space="0" w:color="auto"/>
                            <w:left w:val="none" w:sz="0" w:space="0" w:color="auto"/>
                            <w:bottom w:val="none" w:sz="0" w:space="0" w:color="auto"/>
                            <w:right w:val="none" w:sz="0" w:space="0" w:color="auto"/>
                          </w:divBdr>
                          <w:divsChild>
                            <w:div w:id="20393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624133">
      <w:bodyDiv w:val="1"/>
      <w:marLeft w:val="0"/>
      <w:marRight w:val="0"/>
      <w:marTop w:val="0"/>
      <w:marBottom w:val="0"/>
      <w:divBdr>
        <w:top w:val="none" w:sz="0" w:space="0" w:color="auto"/>
        <w:left w:val="none" w:sz="0" w:space="0" w:color="auto"/>
        <w:bottom w:val="none" w:sz="0" w:space="0" w:color="auto"/>
        <w:right w:val="none" w:sz="0" w:space="0" w:color="auto"/>
      </w:divBdr>
    </w:div>
    <w:div w:id="2061247288">
      <w:bodyDiv w:val="1"/>
      <w:marLeft w:val="0"/>
      <w:marRight w:val="0"/>
      <w:marTop w:val="0"/>
      <w:marBottom w:val="0"/>
      <w:divBdr>
        <w:top w:val="none" w:sz="0" w:space="0" w:color="auto"/>
        <w:left w:val="none" w:sz="0" w:space="0" w:color="auto"/>
        <w:bottom w:val="none" w:sz="0" w:space="0" w:color="auto"/>
        <w:right w:val="none" w:sz="0" w:space="0" w:color="auto"/>
      </w:divBdr>
    </w:div>
    <w:div w:id="2070183722">
      <w:bodyDiv w:val="1"/>
      <w:marLeft w:val="0"/>
      <w:marRight w:val="0"/>
      <w:marTop w:val="0"/>
      <w:marBottom w:val="0"/>
      <w:divBdr>
        <w:top w:val="none" w:sz="0" w:space="0" w:color="auto"/>
        <w:left w:val="none" w:sz="0" w:space="0" w:color="auto"/>
        <w:bottom w:val="none" w:sz="0" w:space="0" w:color="auto"/>
        <w:right w:val="none" w:sz="0" w:space="0" w:color="auto"/>
      </w:divBdr>
    </w:div>
    <w:div w:id="211505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hyperlink" Target="http://www.ni.com/defpga"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ni.com/defpga" TargetMode="External"/><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Artem.Ananin@ni.com" TargetMode="External"/><Relationship Id="rId2" Type="http://schemas.openxmlformats.org/officeDocument/2006/relationships/hyperlink" Target="http://www.ni.com/russia" TargetMode="External"/><Relationship Id="rId1" Type="http://schemas.openxmlformats.org/officeDocument/2006/relationships/hyperlink" Target="http://www.ni.com/russia" TargetMode="External"/><Relationship Id="rId4" Type="http://schemas.openxmlformats.org/officeDocument/2006/relationships/hyperlink" Target="mailto:Artem.Ananin@ni.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Artem.Ananin@ni.com" TargetMode="External"/><Relationship Id="rId2" Type="http://schemas.openxmlformats.org/officeDocument/2006/relationships/hyperlink" Target="http://www.ni.com/russia" TargetMode="External"/><Relationship Id="rId1" Type="http://schemas.openxmlformats.org/officeDocument/2006/relationships/hyperlink" Target="http://www.ni.com/russia" TargetMode="External"/><Relationship Id="rId4" Type="http://schemas.openxmlformats.org/officeDocument/2006/relationships/hyperlink" Target="mailto:Artem.Ananin@n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wmf"/></Relationships>
</file>

<file path=word/_rels/header2.xml.rels><?xml version="1.0" encoding="UTF-8" standalone="yes"?>
<Relationships xmlns="http://schemas.openxmlformats.org/package/2006/relationships"><Relationship Id="rId1" Type="http://schemas.openxmlformats.org/officeDocument/2006/relationships/image" Target="media/image2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7859</Words>
  <Characters>44802</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National Instruments</Company>
  <LinksUpToDate>false</LinksUpToDate>
  <CharactersWithSpaces>52556</CharactersWithSpaces>
  <SharedDoc>false</SharedDoc>
  <HLinks>
    <vt:vector size="36" baseType="variant">
      <vt:variant>
        <vt:i4>6226002</vt:i4>
      </vt:variant>
      <vt:variant>
        <vt:i4>24</vt:i4>
      </vt:variant>
      <vt:variant>
        <vt:i4>0</vt:i4>
      </vt:variant>
      <vt:variant>
        <vt:i4>5</vt:i4>
      </vt:variant>
      <vt:variant>
        <vt:lpwstr>http://www.ni.com/defpga</vt:lpwstr>
      </vt:variant>
      <vt:variant>
        <vt:lpwstr/>
      </vt:variant>
      <vt:variant>
        <vt:i4>6226002</vt:i4>
      </vt:variant>
      <vt:variant>
        <vt:i4>3</vt:i4>
      </vt:variant>
      <vt:variant>
        <vt:i4>0</vt:i4>
      </vt:variant>
      <vt:variant>
        <vt:i4>5</vt:i4>
      </vt:variant>
      <vt:variant>
        <vt:lpwstr>http://www.ni.com/defpga</vt:lpwstr>
      </vt:variant>
      <vt:variant>
        <vt:lpwstr/>
      </vt:variant>
      <vt:variant>
        <vt:i4>4980831</vt:i4>
      </vt:variant>
      <vt:variant>
        <vt:i4>12</vt:i4>
      </vt:variant>
      <vt:variant>
        <vt:i4>0</vt:i4>
      </vt:variant>
      <vt:variant>
        <vt:i4>5</vt:i4>
      </vt:variant>
      <vt:variant>
        <vt:lpwstr>http://www.ni.com/russia</vt:lpwstr>
      </vt:variant>
      <vt:variant>
        <vt:lpwstr/>
      </vt:variant>
      <vt:variant>
        <vt:i4>5505074</vt:i4>
      </vt:variant>
      <vt:variant>
        <vt:i4>9</vt:i4>
      </vt:variant>
      <vt:variant>
        <vt:i4>0</vt:i4>
      </vt:variant>
      <vt:variant>
        <vt:i4>5</vt:i4>
      </vt:variant>
      <vt:variant>
        <vt:lpwstr>mailto:Artem.Ananin@ni.com</vt:lpwstr>
      </vt:variant>
      <vt:variant>
        <vt:lpwstr/>
      </vt:variant>
      <vt:variant>
        <vt:i4>4980831</vt:i4>
      </vt:variant>
      <vt:variant>
        <vt:i4>3</vt:i4>
      </vt:variant>
      <vt:variant>
        <vt:i4>0</vt:i4>
      </vt:variant>
      <vt:variant>
        <vt:i4>5</vt:i4>
      </vt:variant>
      <vt:variant>
        <vt:lpwstr>http://www.ni.com/russia</vt:lpwstr>
      </vt:variant>
      <vt:variant>
        <vt:lpwstr/>
      </vt:variant>
      <vt:variant>
        <vt:i4>5505074</vt:i4>
      </vt:variant>
      <vt:variant>
        <vt:i4>0</vt:i4>
      </vt:variant>
      <vt:variant>
        <vt:i4>0</vt:i4>
      </vt:variant>
      <vt:variant>
        <vt:i4>5</vt:i4>
      </vt:variant>
      <vt:variant>
        <vt:lpwstr>mailto:Artem.Ananin@ni.com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Gayane Gulanyan</dc:creator>
  <cp:lastModifiedBy>Eldos</cp:lastModifiedBy>
  <cp:revision>2</cp:revision>
  <cp:lastPrinted>2011-08-16T08:53:00Z</cp:lastPrinted>
  <dcterms:created xsi:type="dcterms:W3CDTF">2012-10-28T16:19:00Z</dcterms:created>
  <dcterms:modified xsi:type="dcterms:W3CDTF">2012-10-28T16:19:00Z</dcterms:modified>
</cp:coreProperties>
</file>